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BD3" w:rsidRPr="003C236B" w:rsidRDefault="009A3BD3" w:rsidP="00576E2B">
      <w:pPr>
        <w:ind w:left="709"/>
        <w:jc w:val="center"/>
        <w:rPr>
          <w:b/>
        </w:rPr>
      </w:pPr>
      <w:r w:rsidRPr="003C236B">
        <w:rPr>
          <w:b/>
        </w:rPr>
        <w:t>Федеральное государственное бюджетное образовательное учреждение</w:t>
      </w:r>
    </w:p>
    <w:p w:rsidR="009A3BD3" w:rsidRPr="003C236B" w:rsidRDefault="009A3BD3" w:rsidP="00576E2B">
      <w:pPr>
        <w:ind w:left="709"/>
        <w:jc w:val="center"/>
        <w:rPr>
          <w:b/>
        </w:rPr>
      </w:pPr>
      <w:r w:rsidRPr="003C236B">
        <w:rPr>
          <w:b/>
        </w:rPr>
        <w:t>высшего образования</w:t>
      </w:r>
    </w:p>
    <w:p w:rsidR="009A3BD3" w:rsidRDefault="009A3BD3" w:rsidP="00576E2B">
      <w:pPr>
        <w:ind w:left="709"/>
        <w:jc w:val="center"/>
        <w:rPr>
          <w:b/>
        </w:rPr>
      </w:pPr>
      <w:r w:rsidRPr="003C236B">
        <w:rPr>
          <w:b/>
        </w:rPr>
        <w:t>Московский государственный институт культуры</w:t>
      </w:r>
    </w:p>
    <w:p w:rsidR="00414DDE" w:rsidRPr="003C236B" w:rsidRDefault="00414DDE" w:rsidP="00576E2B">
      <w:pPr>
        <w:ind w:left="709"/>
        <w:jc w:val="center"/>
        <w:rPr>
          <w:b/>
        </w:rPr>
      </w:pPr>
    </w:p>
    <w:p w:rsidR="009A3BD3" w:rsidRPr="003C236B" w:rsidRDefault="009A3BD3" w:rsidP="00576E2B">
      <w:pPr>
        <w:ind w:left="709"/>
        <w:rPr>
          <w:b/>
        </w:rPr>
      </w:pPr>
    </w:p>
    <w:p w:rsidR="00414DDE" w:rsidRDefault="00414DDE" w:rsidP="00414DDE">
      <w:pPr>
        <w:spacing w:line="360" w:lineRule="auto"/>
        <w:jc w:val="right"/>
        <w:rPr>
          <w:b/>
          <w:bCs/>
          <w:sz w:val="20"/>
          <w:szCs w:val="20"/>
        </w:rPr>
      </w:pPr>
      <w:r>
        <w:rPr>
          <w:b/>
          <w:bCs/>
        </w:rPr>
        <w:t xml:space="preserve">УТВЕРЖДАЮ                                                     </w:t>
      </w:r>
    </w:p>
    <w:p w:rsidR="00414DDE" w:rsidRDefault="00414DDE" w:rsidP="00414DDE">
      <w:pPr>
        <w:spacing w:line="360" w:lineRule="auto"/>
        <w:ind w:right="27"/>
        <w:jc w:val="right"/>
        <w:rPr>
          <w:b/>
          <w:bCs/>
        </w:rPr>
      </w:pPr>
      <w:r>
        <w:rPr>
          <w:b/>
          <w:bCs/>
        </w:rPr>
        <w:t xml:space="preserve">Председатель учебно-методического совета </w:t>
      </w:r>
    </w:p>
    <w:p w:rsidR="00414DDE" w:rsidRDefault="00414DDE" w:rsidP="00414DDE">
      <w:pPr>
        <w:spacing w:line="360" w:lineRule="auto"/>
        <w:ind w:right="27"/>
        <w:jc w:val="right"/>
        <w:rPr>
          <w:b/>
          <w:bCs/>
        </w:rPr>
      </w:pPr>
      <w:r>
        <w:rPr>
          <w:b/>
          <w:bCs/>
        </w:rPr>
        <w:t xml:space="preserve">театрально-режиссерского факультета                                          </w:t>
      </w:r>
    </w:p>
    <w:p w:rsidR="00414DDE" w:rsidRDefault="00414DDE" w:rsidP="00414DDE">
      <w:pPr>
        <w:spacing w:line="360" w:lineRule="auto"/>
        <w:ind w:right="27"/>
        <w:jc w:val="right"/>
        <w:rPr>
          <w:b/>
          <w:bCs/>
        </w:rPr>
      </w:pPr>
    </w:p>
    <w:p w:rsidR="00414DDE" w:rsidRDefault="00414DDE" w:rsidP="00414DDE">
      <w:pPr>
        <w:spacing w:line="360" w:lineRule="auto"/>
        <w:ind w:right="27"/>
        <w:jc w:val="right"/>
        <w:rPr>
          <w:b/>
          <w:bCs/>
        </w:rPr>
      </w:pPr>
      <w:r>
        <w:rPr>
          <w:b/>
          <w:bCs/>
        </w:rPr>
        <w:t>______________Р.Ю.</w:t>
      </w:r>
      <w:r w:rsidR="00B97CF6">
        <w:rPr>
          <w:b/>
          <w:bCs/>
        </w:rPr>
        <w:t xml:space="preserve"> </w:t>
      </w:r>
      <w:r>
        <w:rPr>
          <w:b/>
          <w:bCs/>
        </w:rPr>
        <w:t>Овчинников</w:t>
      </w:r>
    </w:p>
    <w:p w:rsidR="00414DDE" w:rsidRDefault="00414DDE" w:rsidP="00414DDE">
      <w:pPr>
        <w:pStyle w:val="Textbody"/>
        <w:spacing w:line="360" w:lineRule="auto"/>
        <w:ind w:left="709"/>
        <w:jc w:val="right"/>
        <w:rPr>
          <w:b w:val="0"/>
          <w:bCs w:val="0"/>
        </w:rPr>
      </w:pPr>
      <w:r>
        <w:rPr>
          <w:b w:val="0"/>
          <w:bCs w:val="0"/>
        </w:rPr>
        <w:t>«_______»______________________2020г.</w:t>
      </w:r>
    </w:p>
    <w:p w:rsidR="009A3BD3" w:rsidRPr="003C236B" w:rsidRDefault="009A3BD3" w:rsidP="003C236B">
      <w:pPr>
        <w:spacing w:line="360" w:lineRule="auto"/>
        <w:ind w:left="709"/>
        <w:jc w:val="center"/>
        <w:rPr>
          <w:kern w:val="3"/>
        </w:rPr>
      </w:pPr>
    </w:p>
    <w:p w:rsidR="009A3BD3" w:rsidRPr="003C236B" w:rsidRDefault="009A3BD3" w:rsidP="003C236B">
      <w:pPr>
        <w:pStyle w:val="Textbody"/>
        <w:spacing w:line="360" w:lineRule="auto"/>
        <w:ind w:left="709"/>
      </w:pPr>
    </w:p>
    <w:p w:rsidR="009A3BD3" w:rsidRPr="003C236B" w:rsidRDefault="009A3BD3" w:rsidP="003C236B">
      <w:pPr>
        <w:pStyle w:val="Textbody"/>
        <w:spacing w:line="360" w:lineRule="auto"/>
        <w:ind w:left="709"/>
      </w:pPr>
    </w:p>
    <w:p w:rsidR="009A3BD3" w:rsidRPr="00B97CF6" w:rsidRDefault="009A3BD3" w:rsidP="00B97CF6">
      <w:pPr>
        <w:pStyle w:val="Textbody"/>
        <w:spacing w:line="360" w:lineRule="auto"/>
        <w:ind w:left="709"/>
      </w:pPr>
      <w:r w:rsidRPr="00B97CF6">
        <w:t>РАБОЧАЯ ПРОГРАММА ДИСЦИПЛИНЫ (МОДУЛЯ)</w:t>
      </w:r>
      <w:r w:rsidRPr="00B97CF6">
        <w:br/>
      </w:r>
    </w:p>
    <w:p w:rsidR="00FB1B7E" w:rsidRPr="00B97CF6" w:rsidRDefault="00752D61" w:rsidP="00B97CF6">
      <w:pPr>
        <w:pStyle w:val="Textbody"/>
        <w:spacing w:line="360" w:lineRule="auto"/>
        <w:ind w:left="709"/>
        <w:rPr>
          <w:i/>
        </w:rPr>
      </w:pPr>
      <w:r w:rsidRPr="00B97CF6">
        <w:rPr>
          <w:i/>
        </w:rPr>
        <w:t>Б1.</w:t>
      </w:r>
      <w:r w:rsidR="00B97CF6" w:rsidRPr="00B97CF6">
        <w:rPr>
          <w:i/>
        </w:rPr>
        <w:t>О</w:t>
      </w:r>
      <w:r w:rsidRPr="00B97CF6">
        <w:rPr>
          <w:i/>
        </w:rPr>
        <w:t>.</w:t>
      </w:r>
      <w:r w:rsidR="00B97CF6" w:rsidRPr="00B97CF6">
        <w:rPr>
          <w:i/>
        </w:rPr>
        <w:t>10</w:t>
      </w:r>
      <w:r w:rsidRPr="00B97CF6">
        <w:rPr>
          <w:i/>
        </w:rPr>
        <w:t xml:space="preserve"> </w:t>
      </w:r>
      <w:r w:rsidR="00FB1B7E" w:rsidRPr="00B97CF6">
        <w:rPr>
          <w:i/>
        </w:rPr>
        <w:t>РУССКИЙ ЯЗЫК И КУЛЬТУРА РЕЧИ</w:t>
      </w:r>
    </w:p>
    <w:p w:rsidR="009A3BD3" w:rsidRPr="00B97CF6" w:rsidRDefault="009A3BD3" w:rsidP="00B97CF6">
      <w:pPr>
        <w:pStyle w:val="Standard"/>
        <w:spacing w:line="360" w:lineRule="auto"/>
        <w:ind w:left="709"/>
        <w:jc w:val="center"/>
        <w:rPr>
          <w:b/>
          <w:bCs/>
          <w:sz w:val="24"/>
          <w:szCs w:val="24"/>
        </w:rPr>
      </w:pPr>
    </w:p>
    <w:p w:rsidR="009A3BD3" w:rsidRPr="00B97CF6" w:rsidRDefault="009A3BD3" w:rsidP="00B97CF6">
      <w:pPr>
        <w:pStyle w:val="Standard"/>
        <w:spacing w:line="360" w:lineRule="auto"/>
        <w:ind w:left="709"/>
        <w:jc w:val="center"/>
        <w:rPr>
          <w:b/>
          <w:bCs/>
          <w:sz w:val="24"/>
          <w:szCs w:val="24"/>
        </w:rPr>
      </w:pPr>
    </w:p>
    <w:p w:rsidR="004A453C" w:rsidRPr="00B97CF6" w:rsidRDefault="004A453C" w:rsidP="00B97CF6">
      <w:pPr>
        <w:spacing w:line="360" w:lineRule="auto"/>
        <w:jc w:val="center"/>
        <w:rPr>
          <w:bCs/>
        </w:rPr>
      </w:pPr>
      <w:r w:rsidRPr="00B97CF6">
        <w:rPr>
          <w:bCs/>
        </w:rPr>
        <w:t>НАПРАВЛЕНИЕ ПОДГОТОВКИ</w:t>
      </w:r>
    </w:p>
    <w:p w:rsidR="004A453C" w:rsidRPr="00B97CF6" w:rsidRDefault="004A453C" w:rsidP="00B97CF6">
      <w:pPr>
        <w:pStyle w:val="a8"/>
        <w:spacing w:after="0" w:line="360" w:lineRule="auto"/>
        <w:jc w:val="center"/>
        <w:rPr>
          <w:bCs/>
          <w:u w:val="single"/>
        </w:rPr>
      </w:pPr>
      <w:r w:rsidRPr="00B97CF6">
        <w:rPr>
          <w:b/>
          <w:bCs/>
          <w:u w:val="single"/>
        </w:rPr>
        <w:t>51.03.05 РЕЖИССУРА ТЕАТРАЛИЗОВАННЫХ ПРЕДСТАВЛЕНИЙ И ПРАЗДНИКОВ</w:t>
      </w:r>
    </w:p>
    <w:p w:rsidR="004A453C" w:rsidRPr="00B97CF6" w:rsidRDefault="004A453C" w:rsidP="00B97CF6">
      <w:pPr>
        <w:spacing w:line="360" w:lineRule="auto"/>
        <w:jc w:val="center"/>
        <w:rPr>
          <w:bCs/>
        </w:rPr>
      </w:pPr>
    </w:p>
    <w:p w:rsidR="004A453C" w:rsidRPr="00B97CF6" w:rsidRDefault="004A453C" w:rsidP="00B97CF6">
      <w:pPr>
        <w:spacing w:line="360" w:lineRule="auto"/>
        <w:jc w:val="center"/>
        <w:rPr>
          <w:bCs/>
          <w:u w:val="single"/>
        </w:rPr>
      </w:pPr>
      <w:r w:rsidRPr="00B97CF6">
        <w:rPr>
          <w:bCs/>
        </w:rPr>
        <w:t xml:space="preserve">ПРОФИЛЬ ПОДГОТОВКИ </w:t>
      </w:r>
      <w:r w:rsidRPr="00B97CF6">
        <w:rPr>
          <w:bCs/>
          <w:u w:val="single"/>
        </w:rPr>
        <w:t>РЕЖИССЕР ТЕАТРАЛИЗОВАННЫХ ПРЕДСТАВЛЕНИЙ И ПРАЗДНИКОВ</w:t>
      </w:r>
    </w:p>
    <w:p w:rsidR="004A453C" w:rsidRPr="00B97CF6" w:rsidRDefault="004A453C" w:rsidP="00B97CF6">
      <w:pPr>
        <w:spacing w:line="360" w:lineRule="auto"/>
        <w:jc w:val="center"/>
        <w:rPr>
          <w:bCs/>
        </w:rPr>
      </w:pPr>
    </w:p>
    <w:p w:rsidR="004A453C" w:rsidRPr="00B97CF6" w:rsidRDefault="004A453C" w:rsidP="00B97CF6">
      <w:pPr>
        <w:spacing w:line="360" w:lineRule="auto"/>
        <w:jc w:val="center"/>
        <w:rPr>
          <w:bCs/>
          <w:u w:val="single"/>
        </w:rPr>
      </w:pPr>
      <w:r w:rsidRPr="00B97CF6">
        <w:rPr>
          <w:bCs/>
        </w:rPr>
        <w:t xml:space="preserve">КВАЛИФИКАЦИЯ </w:t>
      </w:r>
      <w:r w:rsidRPr="00B97CF6">
        <w:rPr>
          <w:bCs/>
          <w:u w:val="single"/>
        </w:rPr>
        <w:t>БАКАЛАВР</w:t>
      </w:r>
    </w:p>
    <w:p w:rsidR="004A453C" w:rsidRPr="00B97CF6" w:rsidRDefault="004A453C" w:rsidP="00B97CF6">
      <w:pPr>
        <w:spacing w:line="360" w:lineRule="auto"/>
        <w:jc w:val="center"/>
        <w:rPr>
          <w:bCs/>
          <w:u w:val="single"/>
        </w:rPr>
      </w:pPr>
    </w:p>
    <w:p w:rsidR="004A453C" w:rsidRPr="00B97CF6" w:rsidRDefault="004A453C" w:rsidP="00B97CF6">
      <w:pPr>
        <w:spacing w:line="360" w:lineRule="auto"/>
        <w:jc w:val="center"/>
        <w:rPr>
          <w:bCs/>
        </w:rPr>
      </w:pPr>
      <w:r w:rsidRPr="00B97CF6">
        <w:rPr>
          <w:bCs/>
        </w:rPr>
        <w:t>ФОРМА ОБУЧЕНИЯ</w:t>
      </w:r>
    </w:p>
    <w:p w:rsidR="004A453C" w:rsidRPr="00B97CF6" w:rsidRDefault="004A453C" w:rsidP="00B97CF6">
      <w:pPr>
        <w:spacing w:line="360" w:lineRule="auto"/>
        <w:jc w:val="center"/>
        <w:rPr>
          <w:bCs/>
        </w:rPr>
      </w:pPr>
      <w:r w:rsidRPr="00B97CF6">
        <w:rPr>
          <w:bCs/>
        </w:rPr>
        <w:t>ОЧНАЯ, ЗАОЧНАЯ</w:t>
      </w:r>
    </w:p>
    <w:p w:rsidR="009A3BD3" w:rsidRPr="00B97CF6" w:rsidRDefault="009A3BD3" w:rsidP="00B97CF6">
      <w:pPr>
        <w:pStyle w:val="Standard"/>
        <w:tabs>
          <w:tab w:val="left" w:pos="360"/>
          <w:tab w:val="left" w:pos="708"/>
        </w:tabs>
        <w:spacing w:line="360" w:lineRule="auto"/>
        <w:ind w:left="709"/>
        <w:jc w:val="center"/>
        <w:rPr>
          <w:b/>
          <w:bCs/>
          <w:sz w:val="24"/>
          <w:szCs w:val="24"/>
        </w:rPr>
      </w:pPr>
    </w:p>
    <w:p w:rsidR="009A3BD3" w:rsidRPr="00B97CF6" w:rsidRDefault="009A3BD3" w:rsidP="00B97CF6">
      <w:pPr>
        <w:pStyle w:val="Standard"/>
        <w:tabs>
          <w:tab w:val="left" w:pos="218"/>
          <w:tab w:val="left" w:pos="566"/>
        </w:tabs>
        <w:spacing w:line="360" w:lineRule="auto"/>
        <w:ind w:left="709"/>
        <w:jc w:val="center"/>
        <w:rPr>
          <w:b/>
          <w:bCs/>
          <w:sz w:val="24"/>
          <w:szCs w:val="24"/>
        </w:rPr>
      </w:pPr>
    </w:p>
    <w:p w:rsidR="00B97CF6" w:rsidRPr="00B97CF6" w:rsidRDefault="00B97CF6" w:rsidP="00B97CF6">
      <w:pPr>
        <w:pStyle w:val="Standard"/>
        <w:tabs>
          <w:tab w:val="left" w:pos="218"/>
          <w:tab w:val="left" w:pos="566"/>
        </w:tabs>
        <w:spacing w:line="360" w:lineRule="auto"/>
        <w:ind w:left="709"/>
        <w:jc w:val="center"/>
        <w:rPr>
          <w:b/>
          <w:bCs/>
          <w:sz w:val="24"/>
          <w:szCs w:val="24"/>
        </w:rPr>
      </w:pPr>
    </w:p>
    <w:p w:rsidR="00576E2B" w:rsidRPr="003C236B" w:rsidRDefault="00576E2B" w:rsidP="003C236B">
      <w:pPr>
        <w:pStyle w:val="Standard"/>
        <w:tabs>
          <w:tab w:val="left" w:pos="218"/>
          <w:tab w:val="left" w:pos="566"/>
        </w:tabs>
        <w:spacing w:line="360" w:lineRule="auto"/>
        <w:ind w:left="709"/>
        <w:jc w:val="center"/>
        <w:rPr>
          <w:b/>
          <w:bCs/>
          <w:sz w:val="24"/>
          <w:szCs w:val="24"/>
        </w:rPr>
      </w:pPr>
    </w:p>
    <w:p w:rsidR="009A3BD3" w:rsidRPr="003C236B" w:rsidRDefault="00752D61" w:rsidP="003C236B">
      <w:pPr>
        <w:pStyle w:val="Standard"/>
        <w:spacing w:line="360" w:lineRule="auto"/>
        <w:ind w:left="709"/>
        <w:jc w:val="center"/>
        <w:rPr>
          <w:b/>
          <w:bCs/>
          <w:sz w:val="24"/>
          <w:szCs w:val="24"/>
        </w:rPr>
      </w:pPr>
      <w:r w:rsidRPr="003C236B">
        <w:rPr>
          <w:b/>
          <w:bCs/>
          <w:sz w:val="24"/>
          <w:szCs w:val="24"/>
        </w:rPr>
        <w:t>Химки, 20</w:t>
      </w:r>
      <w:r w:rsidR="00576E2B">
        <w:rPr>
          <w:b/>
          <w:bCs/>
          <w:sz w:val="24"/>
          <w:szCs w:val="24"/>
        </w:rPr>
        <w:t>20</w:t>
      </w:r>
      <w:r w:rsidR="009A3BD3" w:rsidRPr="003C236B">
        <w:rPr>
          <w:b/>
          <w:bCs/>
          <w:sz w:val="24"/>
          <w:szCs w:val="24"/>
        </w:rPr>
        <w:t>г.</w:t>
      </w:r>
    </w:p>
    <w:sdt>
      <w:sdtPr>
        <w:rPr>
          <w:lang w:eastAsia="zh-CN"/>
        </w:rPr>
        <w:id w:val="-553467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52D61" w:rsidRPr="003C236B" w:rsidRDefault="00752D61" w:rsidP="003C236B">
          <w:pPr>
            <w:keepNext/>
            <w:keepLines/>
            <w:spacing w:line="360" w:lineRule="auto"/>
            <w:rPr>
              <w:rFonts w:eastAsiaTheme="majorEastAsia"/>
              <w:b/>
            </w:rPr>
          </w:pPr>
          <w:r w:rsidRPr="003C236B">
            <w:rPr>
              <w:rFonts w:eastAsiaTheme="majorEastAsia"/>
              <w:b/>
            </w:rPr>
            <w:t>Оглавление</w:t>
          </w:r>
        </w:p>
        <w:p w:rsidR="00752D61" w:rsidRPr="003C236B" w:rsidRDefault="00752D61" w:rsidP="003C236B">
          <w:pPr>
            <w:tabs>
              <w:tab w:val="left" w:pos="480"/>
              <w:tab w:val="right" w:leader="dot" w:pos="9911"/>
            </w:tabs>
            <w:spacing w:line="360" w:lineRule="auto"/>
            <w:rPr>
              <w:noProof/>
            </w:rPr>
          </w:pPr>
          <w:r w:rsidRPr="003C236B">
            <w:rPr>
              <w:lang w:eastAsia="zh-CN"/>
            </w:rPr>
            <w:tab/>
          </w:r>
          <w:r w:rsidR="000377DD" w:rsidRPr="003C236B">
            <w:rPr>
              <w:lang w:eastAsia="zh-CN"/>
            </w:rPr>
            <w:fldChar w:fldCharType="begin"/>
          </w:r>
          <w:r w:rsidRPr="003C236B">
            <w:rPr>
              <w:lang w:eastAsia="zh-CN"/>
            </w:rPr>
            <w:instrText xml:space="preserve"> TOC \o "1-3" \h \z \u </w:instrText>
          </w:r>
          <w:r w:rsidR="000377DD" w:rsidRPr="003C236B">
            <w:rPr>
              <w:lang w:eastAsia="zh-CN"/>
            </w:rPr>
            <w:fldChar w:fldCharType="separate"/>
          </w:r>
        </w:p>
        <w:p w:rsidR="00752D61" w:rsidRPr="003C236B" w:rsidRDefault="000B4E0E" w:rsidP="003C236B">
          <w:pPr>
            <w:pStyle w:val="10"/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0" w:history="1">
            <w:r w:rsidR="00752D61" w:rsidRPr="003C236B">
              <w:rPr>
                <w:rStyle w:val="ae"/>
                <w:rFonts w:eastAsia="Calibri"/>
                <w:b/>
                <w:bCs/>
                <w:iCs/>
                <w:noProof/>
              </w:rPr>
              <w:t>1.</w:t>
            </w:r>
            <w:r w:rsidR="00752D61" w:rsidRPr="003C236B">
              <w:rPr>
                <w:rFonts w:eastAsiaTheme="minorEastAsia"/>
                <w:noProof/>
                <w:lang w:eastAsia="ru-RU"/>
              </w:rPr>
              <w:tab/>
            </w:r>
            <w:r w:rsidR="00752D61" w:rsidRPr="003C236B">
              <w:rPr>
                <w:rStyle w:val="ae"/>
                <w:rFonts w:eastAsia="Calibri"/>
                <w:b/>
                <w:bCs/>
                <w:iCs/>
                <w:noProof/>
                <w:shd w:val="clear" w:color="auto" w:fill="FFFFFF"/>
              </w:rPr>
    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    </w:r>
            <w:r w:rsidR="00EF1EC8">
              <w:rPr>
                <w:noProof/>
                <w:webHidden/>
              </w:rPr>
              <w:t>…………………………………….</w:t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_Toc528600540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3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1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2. МЕСТО ДИСЦИПЛИНЫ В СТРУКТУРЕ ОПОП ВО</w:t>
            </w:r>
            <w:r w:rsidR="00EF1EC8">
              <w:rPr>
                <w:noProof/>
                <w:webHidden/>
              </w:rPr>
              <w:t>……………………………</w:t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_Toc528600541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3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left" w:pos="110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2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3.</w:t>
            </w:r>
            <w:r w:rsidR="00752D61" w:rsidRPr="003C236B">
              <w:rPr>
                <w:rFonts w:eastAsiaTheme="minorEastAsia"/>
                <w:noProof/>
                <w:lang w:eastAsia="ru-RU"/>
              </w:rPr>
              <w:tab/>
            </w:r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752D61" w:rsidRPr="003C236B">
              <w:rPr>
                <w:noProof/>
                <w:webHidden/>
              </w:rPr>
              <w:tab/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_Toc528600542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4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left" w:pos="110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3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4.</w:t>
            </w:r>
            <w:r w:rsidR="00752D61" w:rsidRPr="003C236B">
              <w:rPr>
                <w:rFonts w:eastAsiaTheme="minorEastAsia"/>
                <w:noProof/>
                <w:lang w:eastAsia="ru-RU"/>
              </w:rPr>
              <w:tab/>
            </w:r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752D61" w:rsidRPr="003C236B">
              <w:rPr>
                <w:noProof/>
                <w:webHidden/>
              </w:rPr>
              <w:tab/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_Toc528600543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5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left" w:pos="110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4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5.</w:t>
            </w:r>
            <w:r w:rsidR="00752D61" w:rsidRPr="003C236B">
              <w:rPr>
                <w:rFonts w:eastAsiaTheme="minorEastAsia"/>
                <w:noProof/>
                <w:lang w:eastAsia="ru-RU"/>
              </w:rPr>
              <w:tab/>
            </w:r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ПЕРЕЧЕНЬ УЧЕБНО-МЕТОДИЧЕСКОГО ОБЕСПЕЧЕНИЯ ПО ДИСЦИПЛИНЕ, ОБРАЗОВАТЕЛЬНЫЕ ТЕХНОЛОГИИ</w:t>
            </w:r>
            <w:r w:rsidR="00752D61" w:rsidRPr="003C236B">
              <w:rPr>
                <w:noProof/>
                <w:webHidden/>
              </w:rPr>
              <w:tab/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_Toc528600544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14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left" w:pos="110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5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6.</w:t>
            </w:r>
            <w:r w:rsidR="00752D61" w:rsidRPr="003C236B">
              <w:rPr>
                <w:rFonts w:eastAsiaTheme="minorEastAsia"/>
                <w:noProof/>
                <w:lang w:eastAsia="ru-RU"/>
              </w:rPr>
              <w:tab/>
            </w:r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ФОНД ОЦЕНОЧНЫХ СРЕДСТВ ДЛЯ ПРОВЕДЕНИЯ ТЕКУЩЕЙ И ПРОМЕЖУТОЧНОЙ АТТЕСТАЦИИ ПО ДИСЦИПЛИНЕ</w:t>
            </w:r>
            <w:r w:rsidR="00752D61" w:rsidRPr="003C236B">
              <w:rPr>
                <w:noProof/>
                <w:webHidden/>
              </w:rPr>
              <w:tab/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_Toc528600545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15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left" w:pos="110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6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7.</w:t>
            </w:r>
            <w:r w:rsidR="00752D61" w:rsidRPr="003C236B">
              <w:rPr>
                <w:rFonts w:eastAsiaTheme="minorEastAsia"/>
                <w:noProof/>
                <w:lang w:eastAsia="ru-RU"/>
              </w:rPr>
              <w:tab/>
            </w:r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752D61" w:rsidRPr="003C236B">
              <w:rPr>
                <w:noProof/>
                <w:webHidden/>
              </w:rPr>
              <w:tab/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_Toc528600546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20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left" w:pos="110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7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8.</w:t>
            </w:r>
            <w:r w:rsidR="00752D61" w:rsidRPr="003C236B">
              <w:rPr>
                <w:rFonts w:eastAsiaTheme="minorEastAsia"/>
                <w:noProof/>
                <w:lang w:eastAsia="ru-RU"/>
              </w:rPr>
              <w:tab/>
            </w:r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МЕТОДИЧЕСКИЕ УКАЗАНИЯ ДЛЯ ОБУЧАЮЩИХСЯ ПО ОСВОЕНИЮ ДИСЦИПЛИНЫ</w:t>
            </w:r>
            <w:r w:rsidR="00752D61" w:rsidRPr="003C236B">
              <w:rPr>
                <w:noProof/>
                <w:webHidden/>
              </w:rPr>
              <w:tab/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_Toc528600547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21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left" w:pos="110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8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9.</w:t>
            </w:r>
            <w:r w:rsidR="00752D61" w:rsidRPr="003C236B">
              <w:rPr>
                <w:rFonts w:eastAsiaTheme="minorEastAsia"/>
                <w:noProof/>
                <w:lang w:eastAsia="ru-RU"/>
              </w:rPr>
              <w:tab/>
            </w:r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752D61" w:rsidRPr="003C236B">
              <w:rPr>
                <w:noProof/>
                <w:webHidden/>
              </w:rPr>
              <w:tab/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_Toc528600548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21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B4E0E" w:rsidP="003C236B">
          <w:pPr>
            <w:pStyle w:val="3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lang w:eastAsia="ru-RU"/>
            </w:rPr>
          </w:pPr>
          <w:hyperlink w:anchor="_Toc528600549" w:history="1">
            <w:r w:rsidR="00752D61" w:rsidRPr="003C236B">
              <w:rPr>
                <w:rStyle w:val="ae"/>
                <w:rFonts w:eastAsia="Arial Unicode MS"/>
                <w:b/>
                <w:caps/>
                <w:noProof/>
              </w:rPr>
              <w:t>10. ОПИСАНИЕ МАТЕРИАЛЬНО-ТЕХНИЧЕСКОЙ БАЗЫ, НЕОБХОДИМОЙ ДЛЯ ОСУЩЕСТВЛЕНИЯ ОБРАЗОВАТЕЛЬНОГО ПРОЦЕССА ПО ДИСЦИПЛИНЕ</w:t>
            </w:r>
            <w:r w:rsidR="00752D61" w:rsidRPr="003C236B">
              <w:rPr>
                <w:noProof/>
                <w:webHidden/>
              </w:rPr>
              <w:tab/>
            </w:r>
            <w:r w:rsidR="000377DD" w:rsidRPr="003C236B">
              <w:rPr>
                <w:noProof/>
                <w:webHidden/>
              </w:rPr>
              <w:fldChar w:fldCharType="begin"/>
            </w:r>
            <w:r w:rsidR="00752D61" w:rsidRPr="003C236B">
              <w:rPr>
                <w:noProof/>
                <w:webHidden/>
              </w:rPr>
              <w:instrText xml:space="preserve"> PAGEREF _Toc528600549 \h </w:instrText>
            </w:r>
            <w:r w:rsidR="000377DD" w:rsidRPr="003C236B">
              <w:rPr>
                <w:noProof/>
                <w:webHidden/>
              </w:rPr>
            </w:r>
            <w:r w:rsidR="000377DD" w:rsidRPr="003C236B">
              <w:rPr>
                <w:noProof/>
                <w:webHidden/>
              </w:rPr>
              <w:fldChar w:fldCharType="separate"/>
            </w:r>
            <w:r w:rsidR="00752D61" w:rsidRPr="003C236B">
              <w:rPr>
                <w:noProof/>
                <w:webHidden/>
              </w:rPr>
              <w:t>22</w:t>
            </w:r>
            <w:r w:rsidR="000377DD" w:rsidRPr="003C236B">
              <w:rPr>
                <w:noProof/>
                <w:webHidden/>
              </w:rPr>
              <w:fldChar w:fldCharType="end"/>
            </w:r>
          </w:hyperlink>
        </w:p>
        <w:p w:rsidR="00752D61" w:rsidRPr="003C236B" w:rsidRDefault="000377DD" w:rsidP="003C236B">
          <w:pPr>
            <w:spacing w:line="360" w:lineRule="auto"/>
            <w:rPr>
              <w:b/>
              <w:bCs/>
              <w:lang w:eastAsia="zh-CN"/>
            </w:rPr>
          </w:pPr>
          <w:r w:rsidRPr="003C236B">
            <w:rPr>
              <w:b/>
              <w:bCs/>
              <w:lang w:eastAsia="zh-CN"/>
            </w:rPr>
            <w:fldChar w:fldCharType="end"/>
          </w:r>
        </w:p>
      </w:sdtContent>
    </w:sdt>
    <w:p w:rsidR="00D609DA" w:rsidRPr="003C236B" w:rsidRDefault="00D609DA" w:rsidP="003C236B">
      <w:pPr>
        <w:spacing w:line="360" w:lineRule="auto"/>
        <w:jc w:val="center"/>
      </w:pPr>
    </w:p>
    <w:p w:rsidR="009A3BD3" w:rsidRPr="003C236B" w:rsidRDefault="00752D61" w:rsidP="003C236B">
      <w:pPr>
        <w:pStyle w:val="ab"/>
        <w:numPr>
          <w:ilvl w:val="0"/>
          <w:numId w:val="19"/>
        </w:numPr>
        <w:spacing w:line="360" w:lineRule="auto"/>
        <w:ind w:left="714" w:hanging="357"/>
        <w:jc w:val="both"/>
        <w:rPr>
          <w:b/>
          <w:webHidden/>
        </w:rPr>
      </w:pPr>
      <w:r w:rsidRPr="003C236B">
        <w:rPr>
          <w:b/>
        </w:rPr>
        <w:lastRenderedPageBreak/>
        <w:t>ПЕРЕЧЕНЬ ПЛАНИРУЕМЫХ РУЗУЛЬТАТОВ ОБУЧЕНИЯ ПО ДИСЦИПЛИНЕ, СООТНЕСЕННЫХ С ПЛАНИРУЕМЫМИ РЕЗУЛЬТАТАМИ ОСВОЕНИЯ ОБРАЗОВАТЕЛЬНОЙ ПРОГРАММЫ</w:t>
      </w:r>
      <w:r w:rsidRPr="003C236B">
        <w:rPr>
          <w:b/>
          <w:webHidden/>
        </w:rPr>
        <w:tab/>
      </w:r>
    </w:p>
    <w:p w:rsidR="00752D61" w:rsidRPr="003C236B" w:rsidRDefault="00752D61" w:rsidP="003C236B">
      <w:pPr>
        <w:pStyle w:val="ab"/>
        <w:spacing w:line="360" w:lineRule="auto"/>
        <w:jc w:val="both"/>
        <w:rPr>
          <w:b/>
        </w:rPr>
      </w:pPr>
    </w:p>
    <w:p w:rsidR="00E83199" w:rsidRDefault="00E83199" w:rsidP="00E83199">
      <w:pPr>
        <w:spacing w:line="360" w:lineRule="auto"/>
        <w:ind w:firstLine="360"/>
        <w:jc w:val="both"/>
      </w:pPr>
      <w:r>
        <w:rPr>
          <w:b/>
        </w:rPr>
        <w:t>Целью освоения дисциплины</w:t>
      </w:r>
      <w:r>
        <w:t xml:space="preserve"> является формирование коммуникативной компетентности студента, а именно: изучение нормативного аспекта русского языка, функциональных и экспрессивных стилей современного русского языка; освоение основ культуры речи и её компонентов, ознакомление с особенностями устной публичной речи, этапами её подготовки и словесным оформлением.</w:t>
      </w:r>
    </w:p>
    <w:p w:rsidR="00E83199" w:rsidRDefault="00E83199" w:rsidP="00E83199">
      <w:pPr>
        <w:spacing w:line="360" w:lineRule="auto"/>
        <w:ind w:firstLine="360"/>
        <w:jc w:val="both"/>
      </w:pPr>
    </w:p>
    <w:p w:rsidR="000B51F5" w:rsidRPr="003C236B" w:rsidRDefault="000B51F5" w:rsidP="003C236B">
      <w:pPr>
        <w:spacing w:line="360" w:lineRule="auto"/>
        <w:ind w:firstLine="709"/>
        <w:jc w:val="both"/>
        <w:rPr>
          <w:b/>
          <w:bCs/>
          <w:i/>
          <w:lang w:eastAsia="zh-CN"/>
        </w:rPr>
      </w:pPr>
      <w:r w:rsidRPr="003C236B">
        <w:rPr>
          <w:b/>
          <w:bCs/>
          <w:i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1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4B4644" w:rsidTr="004B4644">
        <w:trPr>
          <w:trHeight w:val="14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4644" w:rsidRPr="004B4644" w:rsidRDefault="004B4644">
            <w:pPr>
              <w:autoSpaceDE w:val="0"/>
              <w:rPr>
                <w:lang w:bidi="hi-IN"/>
              </w:rPr>
            </w:pPr>
            <w:r w:rsidRPr="004B4644">
              <w:rPr>
                <w:b/>
                <w:lang w:bidi="hi-IN"/>
              </w:rPr>
              <w:t>УК-4.</w:t>
            </w:r>
            <w:r w:rsidR="000B4E0E">
              <w:rPr>
                <w:b/>
                <w:lang w:bidi="hi-IN"/>
              </w:rPr>
              <w:t xml:space="preserve"> </w:t>
            </w:r>
            <w:bookmarkStart w:id="0" w:name="_GoBack"/>
            <w:bookmarkEnd w:id="0"/>
            <w:r w:rsidRPr="004B4644">
              <w:rPr>
                <w:lang w:bidi="hi-IN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4B4644" w:rsidRPr="004B4644" w:rsidRDefault="004B4644">
            <w:pPr>
              <w:autoSpaceDE w:val="0"/>
              <w:rPr>
                <w:lang w:bidi="hi-IN"/>
              </w:rPr>
            </w:pPr>
          </w:p>
          <w:p w:rsidR="004B4644" w:rsidRPr="004B4644" w:rsidRDefault="004B4644">
            <w:pPr>
              <w:autoSpaceDE w:val="0"/>
              <w:rPr>
                <w:lang w:bidi="hi-IN"/>
              </w:rPr>
            </w:pPr>
          </w:p>
          <w:p w:rsidR="004B4644" w:rsidRPr="004B4644" w:rsidRDefault="004B4644">
            <w:pPr>
              <w:autoSpaceDE w:val="0"/>
              <w:rPr>
                <w:b/>
                <w:lang w:bidi="hi-I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УК-4.1.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знает формы речи (устной и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письменной)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УК-4.2.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знает особенности основных</w:t>
            </w:r>
            <w:r w:rsidR="00E0585B">
              <w:rPr>
                <w:lang w:bidi="hi-IN"/>
              </w:rPr>
              <w:t xml:space="preserve"> </w:t>
            </w:r>
            <w:r w:rsidRPr="004B4644">
              <w:rPr>
                <w:lang w:bidi="hi-IN"/>
              </w:rPr>
              <w:t>функциональных стилей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УК-4.3.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знает языковой материал русского и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иностранного языка, необходимый и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достаточный для общения в различных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средах и сферах речевой деятельности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УК-4.4.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знает современные коммуникативные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технологии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УК-4.5.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умеет ориентироваться в различных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речевых ситуациях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УК-4.6.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умеет понимать основное содержание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профессиональных текстов на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иностранном языке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УК-4.7.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умеет воспринимать различные типы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речи, выделяя в них значимую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информацию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УК-4.8.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умеет вести основные типы диалога,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соблюдая нормы речевого этикета, с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учетом межкультурного речевого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этикета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УК-4.9.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владеет изучаемым иностранным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языком как целостной системой, его</w:t>
            </w:r>
          </w:p>
          <w:p w:rsidR="004B4644" w:rsidRPr="004B776A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776A">
              <w:rPr>
                <w:lang w:bidi="hi-IN"/>
              </w:rPr>
              <w:t>основными грамматическими</w:t>
            </w:r>
          </w:p>
          <w:p w:rsidR="004B4644" w:rsidRPr="004B776A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776A">
              <w:rPr>
                <w:lang w:bidi="hi-IN"/>
              </w:rPr>
              <w:lastRenderedPageBreak/>
              <w:t>категориями</w:t>
            </w:r>
          </w:p>
          <w:p w:rsidR="004B4644" w:rsidRPr="004B776A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776A">
              <w:rPr>
                <w:lang w:bidi="hi-IN"/>
              </w:rPr>
              <w:t>УК-4.10.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владеет навыками коммуникации, в том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числе на иностранном (ых) языке (ах),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для академического и</w:t>
            </w:r>
          </w:p>
          <w:p w:rsidR="004B4644" w:rsidRPr="004B4644" w:rsidRDefault="004B4644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профессионального взаимодействия</w:t>
            </w:r>
          </w:p>
        </w:tc>
      </w:tr>
      <w:tr w:rsidR="004B4644" w:rsidTr="004B4644">
        <w:trPr>
          <w:trHeight w:val="14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4644" w:rsidRPr="004B4644" w:rsidRDefault="004B4644">
            <w:pPr>
              <w:autoSpaceDE w:val="0"/>
              <w:rPr>
                <w:b/>
                <w:lang w:bidi="hi-IN"/>
              </w:rPr>
            </w:pPr>
            <w:r w:rsidRPr="004B4644">
              <w:rPr>
                <w:b/>
                <w:lang w:bidi="hi-IN"/>
              </w:rPr>
              <w:lastRenderedPageBreak/>
              <w:t>УК-5.</w:t>
            </w:r>
            <w:r w:rsidRPr="004B4644">
              <w:rPr>
                <w:lang w:bidi="hi-I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УК-5.1.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знает особенности национальных</w:t>
            </w:r>
            <w:r w:rsidR="00E0585B">
              <w:rPr>
                <w:lang w:bidi="hi-IN"/>
              </w:rPr>
              <w:t xml:space="preserve"> </w:t>
            </w:r>
            <w:r w:rsidRPr="004B4644">
              <w:rPr>
                <w:lang w:bidi="hi-IN"/>
              </w:rPr>
              <w:t>культур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УК-5.2.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знает формы межкультурного общения в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сфере театрального искусства,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театрального образования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УК-5.3.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знает способы налаживания контакта в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межкультурном взаимодействии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УК-5.4.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знает способы преодоления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коммуникативных барьеров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УК-5.5.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умеет ориентироваться в различных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ситуациях межкультурного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взаимодействия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УК-5.6.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умеет устанавливать конструктивные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контакты в процессе межкультурного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взаимодействия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УК-5.7.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умеет учитывать особенности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поведения и мотивации людей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различного социального и культурного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происхождения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УК-5.8.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умеет применять в межкультурном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взаимодействии принципы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толерантности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УК-5.9.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владеет навыками создания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благоприятной среды взаимодействия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при выполнении профессиональных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задач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УК-5.10.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владеет навыками конструктивного</w:t>
            </w:r>
          </w:p>
          <w:p w:rsidR="004B4644" w:rsidRPr="004B4644" w:rsidRDefault="004B4644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 w:rsidRPr="004B4644">
              <w:rPr>
                <w:lang w:bidi="hi-IN"/>
              </w:rPr>
              <w:t>взаимодействия с людьми с учетом их</w:t>
            </w:r>
          </w:p>
          <w:p w:rsidR="004B4644" w:rsidRDefault="004B4644">
            <w:pPr>
              <w:widowControl w:val="0"/>
              <w:tabs>
                <w:tab w:val="left" w:pos="176"/>
              </w:tabs>
              <w:rPr>
                <w:lang w:val="en-US" w:bidi="hi-IN"/>
              </w:rPr>
            </w:pPr>
            <w:r>
              <w:rPr>
                <w:lang w:val="en-US" w:bidi="hi-IN"/>
              </w:rPr>
              <w:t>социокультурных особенностей</w:t>
            </w:r>
          </w:p>
        </w:tc>
      </w:tr>
    </w:tbl>
    <w:p w:rsidR="000B51F5" w:rsidRPr="005162BA" w:rsidRDefault="000B51F5" w:rsidP="003C236B">
      <w:pPr>
        <w:spacing w:line="360" w:lineRule="auto"/>
        <w:ind w:left="720"/>
        <w:jc w:val="both"/>
        <w:rPr>
          <w:color w:val="FF0000"/>
        </w:rPr>
      </w:pPr>
    </w:p>
    <w:p w:rsidR="005C7B02" w:rsidRPr="003C236B" w:rsidRDefault="000B51F5" w:rsidP="003C236B">
      <w:pPr>
        <w:pStyle w:val="ab"/>
        <w:numPr>
          <w:ilvl w:val="0"/>
          <w:numId w:val="19"/>
        </w:numPr>
        <w:spacing w:line="360" w:lineRule="auto"/>
        <w:jc w:val="both"/>
        <w:rPr>
          <w:b/>
        </w:rPr>
      </w:pPr>
      <w:r w:rsidRPr="003C236B">
        <w:rPr>
          <w:b/>
        </w:rPr>
        <w:t>МЕСТО ДИСЦИПЛИНЫ В СТРУКТУРЕ ОПОП ВО.</w:t>
      </w:r>
    </w:p>
    <w:p w:rsidR="000B51F5" w:rsidRPr="003C236B" w:rsidRDefault="000B51F5" w:rsidP="003C236B">
      <w:pPr>
        <w:pStyle w:val="ab"/>
        <w:spacing w:line="360" w:lineRule="auto"/>
        <w:jc w:val="both"/>
        <w:rPr>
          <w:b/>
        </w:rPr>
      </w:pPr>
    </w:p>
    <w:p w:rsidR="00E0585B" w:rsidRDefault="00533C5F" w:rsidP="00E0585B">
      <w:pPr>
        <w:spacing w:line="360" w:lineRule="auto"/>
        <w:jc w:val="both"/>
      </w:pPr>
      <w:r w:rsidRPr="003C236B">
        <w:t>Учебная дисциплина</w:t>
      </w:r>
      <w:r w:rsidR="00E0585B">
        <w:t xml:space="preserve"> </w:t>
      </w:r>
      <w:r w:rsidRPr="003C236B">
        <w:t>«Русский язык и культура речи»</w:t>
      </w:r>
      <w:r w:rsidR="00EB4F8A" w:rsidRPr="003C236B">
        <w:t xml:space="preserve"> относится к</w:t>
      </w:r>
      <w:r w:rsidR="00E0585B">
        <w:t xml:space="preserve"> </w:t>
      </w:r>
      <w:r w:rsidR="005508FD" w:rsidRPr="003C236B">
        <w:t xml:space="preserve">Блоку 1 базовой части </w:t>
      </w:r>
    </w:p>
    <w:p w:rsidR="00E0585B" w:rsidRDefault="005508FD" w:rsidP="00E0585B">
      <w:pPr>
        <w:spacing w:line="360" w:lineRule="auto"/>
        <w:jc w:val="both"/>
      </w:pPr>
      <w:r w:rsidRPr="003C236B">
        <w:t>ОПОП.</w:t>
      </w:r>
      <w:r w:rsidR="00E0585B">
        <w:t xml:space="preserve"> </w:t>
      </w:r>
      <w:r w:rsidR="00C86DA6" w:rsidRPr="003C236B">
        <w:t xml:space="preserve">Значимость изучения </w:t>
      </w:r>
      <w:r w:rsidR="00772257" w:rsidRPr="003C236B">
        <w:t>д</w:t>
      </w:r>
      <w:r w:rsidR="00D44864" w:rsidRPr="003C236B">
        <w:t>исциплин</w:t>
      </w:r>
      <w:r w:rsidR="00772257" w:rsidRPr="003C236B">
        <w:t>ы</w:t>
      </w:r>
      <w:r w:rsidR="00D44864" w:rsidRPr="003C236B">
        <w:t xml:space="preserve"> «Русский язык и культура речи</w:t>
      </w:r>
      <w:r w:rsidR="007574EA" w:rsidRPr="003C236B">
        <w:t xml:space="preserve">» </w:t>
      </w:r>
      <w:r w:rsidR="00C86DA6" w:rsidRPr="003C236B">
        <w:t>в 1 семестр</w:t>
      </w:r>
      <w:r w:rsidR="000B51F5" w:rsidRPr="003C236B">
        <w:t>е</w:t>
      </w:r>
      <w:r w:rsidR="00E0585B">
        <w:t xml:space="preserve"> </w:t>
      </w:r>
      <w:r w:rsidR="00C86DA6" w:rsidRPr="003C236B">
        <w:t>обуславливается</w:t>
      </w:r>
      <w:r w:rsidR="00E0585B">
        <w:t xml:space="preserve"> </w:t>
      </w:r>
      <w:r w:rsidR="00C86DA6" w:rsidRPr="003C236B">
        <w:t>потребностью в формировании у студентов навыков, необходимых для дальнейшего успешного обучения в вузе, а именно: составлени</w:t>
      </w:r>
      <w:r w:rsidR="008D1DB7" w:rsidRPr="003C236B">
        <w:t>я</w:t>
      </w:r>
      <w:r w:rsidR="00E0585B">
        <w:t xml:space="preserve"> </w:t>
      </w:r>
      <w:r w:rsidR="00A43FF2" w:rsidRPr="003C236B">
        <w:t>и оформлени</w:t>
      </w:r>
      <w:r w:rsidR="008D1DB7" w:rsidRPr="003C236B">
        <w:t>я</w:t>
      </w:r>
      <w:r w:rsidR="00E0585B">
        <w:t xml:space="preserve"> </w:t>
      </w:r>
      <w:r w:rsidR="008D1DB7" w:rsidRPr="003C236B">
        <w:t xml:space="preserve">текстов </w:t>
      </w:r>
      <w:r w:rsidR="00A43FF2" w:rsidRPr="003C236B">
        <w:t xml:space="preserve">различных </w:t>
      </w:r>
      <w:r w:rsidR="008D1DB7" w:rsidRPr="003C236B">
        <w:t>жанров</w:t>
      </w:r>
      <w:r w:rsidR="00E0585B">
        <w:rPr>
          <w:color w:val="FF0000"/>
        </w:rPr>
        <w:t xml:space="preserve"> </w:t>
      </w:r>
      <w:r w:rsidR="007574EA" w:rsidRPr="003C236B">
        <w:t xml:space="preserve">подготовки </w:t>
      </w:r>
      <w:r w:rsidR="00772257" w:rsidRPr="003C236B">
        <w:t xml:space="preserve">докладов, сообщений и </w:t>
      </w:r>
      <w:r w:rsidR="007574EA" w:rsidRPr="003C236B">
        <w:t>выступлений</w:t>
      </w:r>
      <w:r w:rsidR="00A43FF2" w:rsidRPr="003C236B">
        <w:t xml:space="preserve"> с ними на семинарах, научно-практических конференциях, «круглых столах» и пр.</w:t>
      </w:r>
      <w:r w:rsidR="00E0585B">
        <w:t xml:space="preserve"> </w:t>
      </w:r>
    </w:p>
    <w:p w:rsidR="00892E0A" w:rsidRPr="003C236B" w:rsidRDefault="00EC5CA9" w:rsidP="00E0585B">
      <w:pPr>
        <w:spacing w:line="360" w:lineRule="auto"/>
        <w:ind w:firstLine="360"/>
        <w:jc w:val="both"/>
      </w:pPr>
      <w:r w:rsidRPr="003C236B">
        <w:t xml:space="preserve">Формирование предусмотренных данной дисциплиной </w:t>
      </w:r>
      <w:r w:rsidR="00CB6239" w:rsidRPr="003C236B">
        <w:t xml:space="preserve">умений и </w:t>
      </w:r>
      <w:r w:rsidRPr="003C236B">
        <w:t xml:space="preserve">навыков даёт основание для полноценного освоения </w:t>
      </w:r>
      <w:r w:rsidR="00892E0A" w:rsidRPr="003C236B">
        <w:t>следующих</w:t>
      </w:r>
      <w:r w:rsidRPr="003C236B">
        <w:t xml:space="preserve"> дисциплин ООП</w:t>
      </w:r>
      <w:r w:rsidR="00892E0A" w:rsidRPr="003C236B">
        <w:t xml:space="preserve">: </w:t>
      </w:r>
      <w:r w:rsidR="00CA517D" w:rsidRPr="003C236B">
        <w:t>«Сценическая речь», «</w:t>
      </w:r>
      <w:r w:rsidR="005508FD" w:rsidRPr="003C236B">
        <w:t>Сценическая речь в драматическом театре и кино</w:t>
      </w:r>
      <w:r w:rsidR="00CA517D" w:rsidRPr="003C236B">
        <w:t>».</w:t>
      </w:r>
    </w:p>
    <w:p w:rsidR="00CB6239" w:rsidRPr="003C236B" w:rsidRDefault="0085672D" w:rsidP="003C236B">
      <w:pPr>
        <w:spacing w:line="360" w:lineRule="auto"/>
        <w:ind w:firstLine="360"/>
        <w:jc w:val="both"/>
      </w:pPr>
      <w:r w:rsidRPr="003C236B">
        <w:t xml:space="preserve">Для изучения данной дисциплины студенту </w:t>
      </w:r>
      <w:r w:rsidR="005156C4" w:rsidRPr="003C236B">
        <w:t>необходим</w:t>
      </w:r>
      <w:r w:rsidR="008D1DB7" w:rsidRPr="003C236B">
        <w:t>ы базовые знания</w:t>
      </w:r>
      <w:r w:rsidRPr="003C236B">
        <w:t xml:space="preserve"> (в рамках Единого Государственного экзамена)</w:t>
      </w:r>
      <w:r w:rsidR="00732E47" w:rsidRPr="003C236B">
        <w:t xml:space="preserve"> по </w:t>
      </w:r>
      <w:r w:rsidRPr="003C236B">
        <w:t>следующи</w:t>
      </w:r>
      <w:r w:rsidR="00732E47" w:rsidRPr="003C236B">
        <w:t>м</w:t>
      </w:r>
      <w:r w:rsidRPr="003C236B">
        <w:t xml:space="preserve"> дисциплин</w:t>
      </w:r>
      <w:r w:rsidR="00732E47" w:rsidRPr="003C236B">
        <w:t>ам</w:t>
      </w:r>
      <w:r w:rsidRPr="003C236B">
        <w:t xml:space="preserve">: «Русский язык», «Литература», «История России». </w:t>
      </w:r>
    </w:p>
    <w:p w:rsidR="00732E47" w:rsidRPr="003C236B" w:rsidRDefault="00732E47" w:rsidP="003C236B">
      <w:pPr>
        <w:spacing w:line="360" w:lineRule="auto"/>
        <w:ind w:firstLine="709"/>
        <w:jc w:val="both"/>
        <w:rPr>
          <w:lang w:eastAsia="zh-CN"/>
        </w:rPr>
      </w:pPr>
      <w:r w:rsidRPr="003C236B">
        <w:rPr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732E47" w:rsidRPr="003C236B" w:rsidRDefault="00732E47" w:rsidP="003C236B">
      <w:pPr>
        <w:spacing w:line="360" w:lineRule="auto"/>
        <w:ind w:firstLine="709"/>
        <w:jc w:val="both"/>
        <w:rPr>
          <w:i/>
          <w:lang w:eastAsia="zh-CN"/>
        </w:rPr>
      </w:pPr>
      <w:r w:rsidRPr="003C236B">
        <w:rPr>
          <w:i/>
          <w:lang w:eastAsia="zh-CN"/>
        </w:rPr>
        <w:t>- Производственная практика;</w:t>
      </w:r>
    </w:p>
    <w:p w:rsidR="00732E47" w:rsidRPr="003C236B" w:rsidRDefault="00732E47" w:rsidP="003C236B">
      <w:pPr>
        <w:spacing w:line="360" w:lineRule="auto"/>
        <w:ind w:firstLine="709"/>
        <w:jc w:val="both"/>
        <w:rPr>
          <w:i/>
          <w:lang w:eastAsia="zh-CN"/>
        </w:rPr>
      </w:pPr>
      <w:r w:rsidRPr="003C236B">
        <w:rPr>
          <w:i/>
          <w:lang w:eastAsia="zh-CN"/>
        </w:rPr>
        <w:t>- Основы научных исследований;</w:t>
      </w:r>
    </w:p>
    <w:p w:rsidR="00732E47" w:rsidRPr="003C236B" w:rsidRDefault="00732E47" w:rsidP="003C236B">
      <w:pPr>
        <w:spacing w:line="360" w:lineRule="auto"/>
        <w:ind w:firstLine="709"/>
        <w:jc w:val="both"/>
        <w:rPr>
          <w:i/>
          <w:lang w:eastAsia="zh-CN"/>
        </w:rPr>
      </w:pPr>
      <w:r w:rsidRPr="003C236B">
        <w:rPr>
          <w:i/>
          <w:lang w:eastAsia="zh-CN"/>
        </w:rPr>
        <w:t>- Государственная итоговая аттестация.</w:t>
      </w:r>
    </w:p>
    <w:p w:rsidR="00732E47" w:rsidRPr="003C236B" w:rsidRDefault="00732E47" w:rsidP="003C236B">
      <w:pPr>
        <w:spacing w:line="360" w:lineRule="auto"/>
        <w:ind w:firstLine="709"/>
        <w:jc w:val="both"/>
        <w:rPr>
          <w:i/>
          <w:color w:val="FF0000"/>
          <w:lang w:eastAsia="zh-CN"/>
        </w:rPr>
      </w:pPr>
    </w:p>
    <w:p w:rsidR="000B51F5" w:rsidRPr="003C236B" w:rsidRDefault="000B51F5" w:rsidP="003C236B">
      <w:pPr>
        <w:keepNext/>
        <w:keepLines/>
        <w:numPr>
          <w:ilvl w:val="0"/>
          <w:numId w:val="22"/>
        </w:numPr>
        <w:spacing w:line="360" w:lineRule="auto"/>
        <w:ind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1" w:name="_Toc528600542"/>
      <w:r w:rsidRPr="003C236B">
        <w:rPr>
          <w:rFonts w:eastAsia="Arial Unicode MS"/>
          <w:b/>
          <w:caps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1"/>
    </w:p>
    <w:p w:rsidR="00732E47" w:rsidRPr="003C236B" w:rsidRDefault="00732E47" w:rsidP="003C236B">
      <w:pPr>
        <w:keepNext/>
        <w:keepLines/>
        <w:spacing w:line="360" w:lineRule="auto"/>
        <w:ind w:left="720" w:right="1320"/>
        <w:jc w:val="both"/>
        <w:outlineLvl w:val="2"/>
        <w:rPr>
          <w:rFonts w:eastAsia="Arial Unicode MS"/>
          <w:b/>
          <w:caps/>
          <w:lang w:eastAsia="zh-CN"/>
        </w:rPr>
      </w:pPr>
    </w:p>
    <w:p w:rsidR="00732E47" w:rsidRPr="005A3672" w:rsidRDefault="00783A8B" w:rsidP="003C236B">
      <w:pPr>
        <w:spacing w:line="360" w:lineRule="auto"/>
        <w:ind w:firstLine="357"/>
        <w:jc w:val="both"/>
      </w:pPr>
      <w:r w:rsidRPr="005A3672">
        <w:t xml:space="preserve">Общая трудоёмкость </w:t>
      </w:r>
      <w:r w:rsidR="00A55D02" w:rsidRPr="005A3672">
        <w:t xml:space="preserve">дисциплины составляет </w:t>
      </w:r>
      <w:r w:rsidR="00732E47" w:rsidRPr="005A3672">
        <w:rPr>
          <w:i/>
        </w:rPr>
        <w:t>2ЗЕ –72</w:t>
      </w:r>
      <w:r w:rsidR="00A55D02" w:rsidRPr="005A3672">
        <w:t>час</w:t>
      </w:r>
      <w:r w:rsidR="00740E1E" w:rsidRPr="005A3672">
        <w:t>а</w:t>
      </w:r>
      <w:r w:rsidR="00732E47" w:rsidRPr="005A3672">
        <w:t xml:space="preserve">. </w:t>
      </w:r>
    </w:p>
    <w:p w:rsidR="00732E47" w:rsidRPr="003C236B" w:rsidRDefault="00732E47" w:rsidP="003C236B">
      <w:pPr>
        <w:spacing w:line="360" w:lineRule="auto"/>
        <w:ind w:firstLine="357"/>
        <w:jc w:val="both"/>
        <w:rPr>
          <w:lang w:eastAsia="zh-CN"/>
        </w:rPr>
      </w:pPr>
      <w:r w:rsidRPr="003C236B">
        <w:rPr>
          <w:lang w:eastAsia="zh-CN"/>
        </w:rPr>
        <w:t>По видам учебной деятельности дисциплина распределена следующим образом:</w:t>
      </w:r>
    </w:p>
    <w:p w:rsidR="00732E47" w:rsidRPr="003C236B" w:rsidRDefault="00732E47" w:rsidP="003C236B">
      <w:pPr>
        <w:spacing w:line="360" w:lineRule="auto"/>
        <w:ind w:firstLine="357"/>
        <w:rPr>
          <w:lang w:eastAsia="zh-CN"/>
        </w:rPr>
      </w:pPr>
      <w:r w:rsidRPr="003C236B">
        <w:rPr>
          <w:lang w:eastAsia="zh-CN"/>
        </w:rPr>
        <w:t>- для очной формы обучения:</w:t>
      </w:r>
    </w:p>
    <w:p w:rsidR="00732E47" w:rsidRPr="003C236B" w:rsidRDefault="00732E47" w:rsidP="003C236B">
      <w:pPr>
        <w:spacing w:line="360" w:lineRule="auto"/>
        <w:ind w:firstLine="357"/>
        <w:rPr>
          <w:lang w:eastAsia="zh-CN"/>
        </w:rPr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24"/>
        <w:gridCol w:w="875"/>
        <w:gridCol w:w="1276"/>
      </w:tblGrid>
      <w:tr w:rsidR="005A3672" w:rsidRPr="005A3672" w:rsidTr="00732E47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>Виды учебной деятельности</w:t>
            </w:r>
          </w:p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732E47" w:rsidRPr="005A3672" w:rsidRDefault="00732E47" w:rsidP="003C236B">
            <w:pPr>
              <w:snapToGrid w:val="0"/>
              <w:spacing w:line="360" w:lineRule="auto"/>
              <w:jc w:val="center"/>
              <w:rPr>
                <w:i/>
                <w:iCs/>
                <w:lang w:eastAsia="zh-CN"/>
              </w:rPr>
            </w:pPr>
          </w:p>
          <w:p w:rsidR="00732E47" w:rsidRPr="005A3672" w:rsidRDefault="00732E47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>Семестр</w:t>
            </w:r>
          </w:p>
        </w:tc>
      </w:tr>
      <w:tr w:rsidR="005A3672" w:rsidRPr="005A3672" w:rsidTr="00732E47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732E47" w:rsidRPr="005A3672" w:rsidRDefault="00732E47" w:rsidP="003C236B">
            <w:pPr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732E47" w:rsidRPr="005A3672" w:rsidRDefault="00732E47" w:rsidP="003C236B">
            <w:pPr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>1</w:t>
            </w:r>
          </w:p>
        </w:tc>
      </w:tr>
      <w:tr w:rsidR="005A3672" w:rsidRPr="005A3672" w:rsidTr="00732E47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732E47" w:rsidRPr="005A3672" w:rsidRDefault="00732E47" w:rsidP="003C236B">
            <w:pPr>
              <w:spacing w:line="360" w:lineRule="auto"/>
              <w:rPr>
                <w:b/>
                <w:bCs/>
                <w:lang w:eastAsia="zh-CN"/>
              </w:rPr>
            </w:pPr>
            <w:r w:rsidRPr="005A3672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34</w:t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34</w:t>
            </w:r>
          </w:p>
        </w:tc>
      </w:tr>
      <w:tr w:rsidR="005A3672" w:rsidRPr="005A3672" w:rsidTr="00732E47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</w:tr>
      <w:tr w:rsidR="005A3672" w:rsidRPr="005A3672" w:rsidTr="00732E47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</w:tr>
      <w:tr w:rsidR="005A3672" w:rsidRPr="005A3672" w:rsidTr="00732E47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34</w:t>
            </w:r>
          </w:p>
        </w:tc>
      </w:tr>
      <w:tr w:rsidR="005A3672" w:rsidRPr="005A3672" w:rsidTr="00732E47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</w:tr>
      <w:tr w:rsidR="005A3672" w:rsidRPr="005A3672" w:rsidTr="00732E47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</w:tr>
      <w:tr w:rsidR="005A3672" w:rsidRPr="005A3672" w:rsidTr="00732E47">
        <w:trPr>
          <w:jc w:val="center"/>
        </w:trPr>
        <w:tc>
          <w:tcPr>
            <w:tcW w:w="5924" w:type="dxa"/>
            <w:shd w:val="clear" w:color="auto" w:fill="E0E0E0"/>
          </w:tcPr>
          <w:p w:rsidR="00732E47" w:rsidRPr="005A3672" w:rsidRDefault="00732E47" w:rsidP="003C236B">
            <w:pPr>
              <w:spacing w:line="360" w:lineRule="auto"/>
              <w:rPr>
                <w:b/>
                <w:bCs/>
                <w:lang w:eastAsia="zh-CN"/>
              </w:rPr>
            </w:pPr>
            <w:r w:rsidRPr="005A3672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34</w:t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3</w:t>
            </w:r>
            <w:r w:rsidR="00A1413D" w:rsidRPr="005A3672">
              <w:rPr>
                <w:i/>
                <w:lang w:eastAsia="zh-CN"/>
              </w:rPr>
              <w:t>8</w:t>
            </w:r>
          </w:p>
        </w:tc>
      </w:tr>
      <w:tr w:rsidR="005A3672" w:rsidRPr="005A3672" w:rsidTr="00732E47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Зач.</w:t>
            </w:r>
          </w:p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</w:p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Зач.</w:t>
            </w:r>
          </w:p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-</w:t>
            </w:r>
          </w:p>
        </w:tc>
      </w:tr>
      <w:tr w:rsidR="005A3672" w:rsidRPr="005A3672" w:rsidTr="00732E47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Общая трудоемкость                               час</w:t>
            </w:r>
          </w:p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</w:p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72</w:t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72</w:t>
            </w:r>
          </w:p>
        </w:tc>
      </w:tr>
      <w:tr w:rsidR="005A3672" w:rsidRPr="005A3672" w:rsidTr="00732E47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732E47" w:rsidRPr="005A3672" w:rsidRDefault="00732E47" w:rsidP="003C236B">
            <w:pPr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i/>
                <w:lang w:eastAsia="zh-CN"/>
              </w:rPr>
            </w:pPr>
            <w:r w:rsidRPr="005A3672">
              <w:rPr>
                <w:b/>
                <w:i/>
                <w:lang w:eastAsia="zh-C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i/>
                <w:lang w:eastAsia="zh-CN"/>
              </w:rPr>
            </w:pPr>
            <w:r w:rsidRPr="005A3672">
              <w:rPr>
                <w:b/>
                <w:i/>
                <w:lang w:eastAsia="zh-CN"/>
              </w:rPr>
              <w:t>2</w:t>
            </w:r>
          </w:p>
        </w:tc>
      </w:tr>
    </w:tbl>
    <w:p w:rsidR="00732E47" w:rsidRPr="005A3672" w:rsidRDefault="00732E47" w:rsidP="003C236B">
      <w:pPr>
        <w:spacing w:line="360" w:lineRule="auto"/>
        <w:rPr>
          <w:lang w:eastAsia="zh-CN"/>
        </w:rPr>
      </w:pPr>
    </w:p>
    <w:p w:rsidR="00732E47" w:rsidRPr="005A3672" w:rsidRDefault="00732E47" w:rsidP="003C236B">
      <w:pPr>
        <w:tabs>
          <w:tab w:val="left" w:pos="708"/>
        </w:tabs>
        <w:spacing w:line="360" w:lineRule="auto"/>
        <w:jc w:val="both"/>
        <w:rPr>
          <w:lang w:eastAsia="zh-CN"/>
        </w:rPr>
      </w:pPr>
      <w:r w:rsidRPr="005A3672">
        <w:rPr>
          <w:lang w:eastAsia="zh-CN"/>
        </w:rPr>
        <w:t>- для заочной формы обучения:</w:t>
      </w:r>
    </w:p>
    <w:p w:rsidR="00732E47" w:rsidRPr="005A3672" w:rsidRDefault="00732E47" w:rsidP="003C236B">
      <w:pPr>
        <w:tabs>
          <w:tab w:val="left" w:pos="708"/>
        </w:tabs>
        <w:spacing w:line="360" w:lineRule="auto"/>
        <w:jc w:val="right"/>
        <w:rPr>
          <w:lang w:eastAsia="zh-CN"/>
        </w:rPr>
      </w:pPr>
      <w:r w:rsidRPr="005A3672">
        <w:rPr>
          <w:lang w:eastAsia="zh-CN"/>
        </w:rPr>
        <w:t>Таблица 3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24"/>
        <w:gridCol w:w="875"/>
        <w:gridCol w:w="1134"/>
        <w:gridCol w:w="1327"/>
      </w:tblGrid>
      <w:tr w:rsidR="005A3672" w:rsidRPr="005A3672" w:rsidTr="00FB0790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>Виды учебной деятельности</w:t>
            </w:r>
          </w:p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732E47" w:rsidRPr="005A3672" w:rsidRDefault="00732E47" w:rsidP="003C236B">
            <w:pPr>
              <w:snapToGrid w:val="0"/>
              <w:spacing w:line="360" w:lineRule="auto"/>
              <w:jc w:val="center"/>
              <w:rPr>
                <w:i/>
                <w:iCs/>
                <w:lang w:eastAsia="zh-CN"/>
              </w:rPr>
            </w:pPr>
          </w:p>
          <w:p w:rsidR="00732E47" w:rsidRPr="005A3672" w:rsidRDefault="00732E47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>Семестры</w:t>
            </w:r>
          </w:p>
        </w:tc>
      </w:tr>
      <w:tr w:rsidR="005A3672" w:rsidRPr="005A3672" w:rsidTr="00FB0790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732E47" w:rsidRPr="005A3672" w:rsidRDefault="00732E47" w:rsidP="003C236B">
            <w:pPr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732E47" w:rsidRPr="005A3672" w:rsidRDefault="00732E47" w:rsidP="003C236B">
            <w:pPr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>1</w:t>
            </w:r>
          </w:p>
        </w:tc>
        <w:tc>
          <w:tcPr>
            <w:tcW w:w="1327" w:type="dxa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lang w:eastAsia="zh-CN"/>
              </w:rPr>
            </w:pPr>
            <w:r w:rsidRPr="005A3672">
              <w:rPr>
                <w:lang w:eastAsia="zh-CN"/>
              </w:rPr>
              <w:t>2</w:t>
            </w:r>
          </w:p>
        </w:tc>
      </w:tr>
      <w:tr w:rsidR="005A3672" w:rsidRPr="005A3672" w:rsidTr="00FB0790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732E47" w:rsidRPr="005A3672" w:rsidRDefault="00732E47" w:rsidP="003C236B">
            <w:pPr>
              <w:spacing w:line="360" w:lineRule="auto"/>
              <w:rPr>
                <w:b/>
                <w:bCs/>
                <w:lang w:eastAsia="zh-CN"/>
              </w:rPr>
            </w:pPr>
            <w:r w:rsidRPr="005A3672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4</w:t>
            </w:r>
          </w:p>
        </w:tc>
      </w:tr>
      <w:tr w:rsidR="005A3672" w:rsidRPr="005A3672" w:rsidTr="00FB0790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327" w:type="dxa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</w:tr>
      <w:tr w:rsidR="005A3672" w:rsidRPr="005A3672" w:rsidTr="00FB0790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2</w:t>
            </w:r>
          </w:p>
        </w:tc>
        <w:tc>
          <w:tcPr>
            <w:tcW w:w="1327" w:type="dxa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2</w:t>
            </w:r>
          </w:p>
        </w:tc>
      </w:tr>
      <w:tr w:rsidR="005A3672" w:rsidRPr="005A3672" w:rsidTr="00FB0790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2</w:t>
            </w:r>
          </w:p>
        </w:tc>
        <w:tc>
          <w:tcPr>
            <w:tcW w:w="1327" w:type="dxa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2</w:t>
            </w:r>
          </w:p>
        </w:tc>
      </w:tr>
      <w:tr w:rsidR="005A3672" w:rsidRPr="005A3672" w:rsidTr="00FB0790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327" w:type="dxa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</w:tr>
      <w:tr w:rsidR="005A3672" w:rsidRPr="005A3672" w:rsidTr="00FB0790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327" w:type="dxa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</w:tr>
      <w:tr w:rsidR="005A3672" w:rsidRPr="005A3672" w:rsidTr="00FB0790">
        <w:trPr>
          <w:jc w:val="center"/>
        </w:trPr>
        <w:tc>
          <w:tcPr>
            <w:tcW w:w="5924" w:type="dxa"/>
            <w:shd w:val="clear" w:color="auto" w:fill="E0E0E0"/>
          </w:tcPr>
          <w:p w:rsidR="00732E47" w:rsidRPr="005A3672" w:rsidRDefault="00732E47" w:rsidP="003C236B">
            <w:pPr>
              <w:spacing w:line="360" w:lineRule="auto"/>
              <w:rPr>
                <w:b/>
                <w:bCs/>
                <w:lang w:eastAsia="zh-CN"/>
              </w:rPr>
            </w:pPr>
            <w:r w:rsidRPr="005A3672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66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327" w:type="dxa"/>
            <w:shd w:val="clear" w:color="auto" w:fill="E0E0E0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</w:p>
        </w:tc>
      </w:tr>
      <w:tr w:rsidR="005A3672" w:rsidRPr="005A3672" w:rsidTr="00FB0790">
        <w:trPr>
          <w:jc w:val="center"/>
        </w:trPr>
        <w:tc>
          <w:tcPr>
            <w:tcW w:w="592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Зач.</w:t>
            </w:r>
          </w:p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Зач.</w:t>
            </w:r>
          </w:p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-</w:t>
            </w:r>
          </w:p>
        </w:tc>
        <w:tc>
          <w:tcPr>
            <w:tcW w:w="1327" w:type="dxa"/>
          </w:tcPr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Экз.</w:t>
            </w:r>
          </w:p>
          <w:p w:rsidR="00732E47" w:rsidRPr="005A3672" w:rsidRDefault="00732E47" w:rsidP="003C236B">
            <w:pPr>
              <w:spacing w:line="360" w:lineRule="auto"/>
              <w:jc w:val="center"/>
              <w:rPr>
                <w:b/>
                <w:bCs/>
                <w:i/>
                <w:lang w:eastAsia="zh-CN"/>
              </w:rPr>
            </w:pPr>
            <w:r w:rsidRPr="005A3672">
              <w:rPr>
                <w:b/>
                <w:bCs/>
                <w:i/>
                <w:lang w:eastAsia="zh-CN"/>
              </w:rPr>
              <w:t>18</w:t>
            </w:r>
          </w:p>
        </w:tc>
      </w:tr>
      <w:tr w:rsidR="005A3672" w:rsidRPr="005A3672" w:rsidTr="00FB0790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>Общая трудоемкость                               час</w:t>
            </w:r>
          </w:p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</w:p>
          <w:p w:rsidR="00732E47" w:rsidRPr="005A3672" w:rsidRDefault="00732E47" w:rsidP="003C236B">
            <w:pPr>
              <w:spacing w:line="360" w:lineRule="auto"/>
              <w:rPr>
                <w:lang w:eastAsia="zh-CN"/>
              </w:rPr>
            </w:pPr>
            <w:r w:rsidRPr="005A3672">
              <w:rPr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72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34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732E47" w:rsidRPr="005A3672" w:rsidRDefault="00A1413D" w:rsidP="003C236B">
            <w:pPr>
              <w:spacing w:line="360" w:lineRule="auto"/>
              <w:jc w:val="center"/>
              <w:rPr>
                <w:i/>
                <w:lang w:eastAsia="zh-CN"/>
              </w:rPr>
            </w:pPr>
            <w:r w:rsidRPr="005A3672">
              <w:rPr>
                <w:i/>
                <w:lang w:eastAsia="zh-CN"/>
              </w:rPr>
              <w:t>34</w:t>
            </w:r>
          </w:p>
        </w:tc>
      </w:tr>
    </w:tbl>
    <w:p w:rsidR="00732E47" w:rsidRPr="003C236B" w:rsidRDefault="00732E47" w:rsidP="003C236B">
      <w:pPr>
        <w:spacing w:line="360" w:lineRule="auto"/>
        <w:ind w:firstLine="357"/>
        <w:rPr>
          <w:lang w:eastAsia="zh-CN"/>
        </w:rPr>
      </w:pPr>
    </w:p>
    <w:p w:rsidR="00A1413D" w:rsidRDefault="00A1413D" w:rsidP="003C236B">
      <w:pPr>
        <w:pStyle w:val="ab"/>
        <w:keepNext/>
        <w:keepLines/>
        <w:numPr>
          <w:ilvl w:val="0"/>
          <w:numId w:val="22"/>
        </w:numPr>
        <w:spacing w:line="360" w:lineRule="auto"/>
        <w:ind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2" w:name="_Toc528600543"/>
      <w:r w:rsidRPr="003C236B">
        <w:rPr>
          <w:rFonts w:eastAsia="Arial Unicode MS"/>
          <w:b/>
          <w:caps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2"/>
    </w:p>
    <w:p w:rsidR="00A1413D" w:rsidRPr="003C236B" w:rsidRDefault="00CF219B" w:rsidP="003C236B">
      <w:pPr>
        <w:spacing w:line="360" w:lineRule="auto"/>
        <w:jc w:val="both"/>
        <w:rPr>
          <w:lang w:eastAsia="zh-CN"/>
        </w:rPr>
      </w:pPr>
      <w:r>
        <w:rPr>
          <w:b/>
        </w:rPr>
        <w:t xml:space="preserve">Для </w:t>
      </w:r>
      <w:r w:rsidRPr="003C236B">
        <w:rPr>
          <w:b/>
        </w:rPr>
        <w:t>очной формы обучения:</w:t>
      </w:r>
      <w:r w:rsidR="00A5648A">
        <w:rPr>
          <w:b/>
        </w:rPr>
        <w:t xml:space="preserve"> 72 часа,</w:t>
      </w:r>
      <w:r>
        <w:rPr>
          <w:b/>
        </w:rPr>
        <w:t xml:space="preserve"> из них 34 контактных, 38 СМС.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39"/>
        <w:gridCol w:w="862"/>
        <w:gridCol w:w="851"/>
        <w:gridCol w:w="709"/>
        <w:gridCol w:w="992"/>
        <w:gridCol w:w="2268"/>
      </w:tblGrid>
      <w:tr w:rsidR="00A1413D" w:rsidRPr="003C236B" w:rsidTr="00B85033">
        <w:trPr>
          <w:trHeight w:val="131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</w:rPr>
            </w:pPr>
            <w:r w:rsidRPr="003C236B">
              <w:rPr>
                <w:bCs/>
              </w:rPr>
              <w:t>№</w:t>
            </w:r>
          </w:p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</w:rPr>
            </w:pPr>
            <w:r w:rsidRPr="003C236B">
              <w:rPr>
                <w:bCs/>
              </w:rPr>
              <w:t>п/п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</w:rPr>
            </w:pPr>
            <w:r w:rsidRPr="003C236B">
              <w:rPr>
                <w:bCs/>
              </w:rPr>
              <w:t>Раздел</w:t>
            </w:r>
            <w:r w:rsidRPr="003C236B">
              <w:rPr>
                <w:bCs/>
              </w:rPr>
              <w:br/>
              <w:t>дисциплины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ind w:left="113" w:right="113"/>
              <w:jc w:val="center"/>
              <w:rPr>
                <w:bCs/>
              </w:rPr>
            </w:pPr>
            <w:r w:rsidRPr="003C236B">
              <w:rPr>
                <w:bCs/>
              </w:rPr>
              <w:t>Семестр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ind w:left="113" w:right="113"/>
              <w:jc w:val="center"/>
              <w:rPr>
                <w:bCs/>
              </w:rPr>
            </w:pPr>
            <w:r w:rsidRPr="003C236B">
              <w:rPr>
                <w:bCs/>
              </w:rPr>
              <w:t>Неделя семестра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</w:rPr>
            </w:pPr>
            <w:r w:rsidRPr="003C236B">
              <w:rPr>
                <w:bCs/>
              </w:rPr>
              <w:t>Виды учебной работы, включая самостоятельную работу студентов</w:t>
            </w:r>
            <w:r w:rsidRPr="003C236B">
              <w:rPr>
                <w:bCs/>
              </w:rPr>
              <w:br/>
              <w:t>и трудоемкость (в часах)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  <w:i/>
              </w:rPr>
            </w:pPr>
            <w:r w:rsidRPr="003C236B">
              <w:rPr>
                <w:bCs/>
              </w:rPr>
              <w:t xml:space="preserve">Формы текущего контроля успеваемости </w:t>
            </w:r>
            <w:r w:rsidRPr="003C236B">
              <w:rPr>
                <w:bCs/>
                <w:i/>
              </w:rPr>
              <w:t>(по неделям семестра)</w:t>
            </w:r>
          </w:p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  <w:i/>
              </w:rPr>
            </w:pPr>
            <w:r w:rsidRPr="003C236B">
              <w:rPr>
                <w:bCs/>
              </w:rPr>
              <w:t xml:space="preserve">Форма промежуточной аттестации </w:t>
            </w:r>
            <w:r w:rsidRPr="003C236B">
              <w:rPr>
                <w:bCs/>
                <w:i/>
              </w:rPr>
              <w:t>(по семестрам)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ЗСТ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СРС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0D1A11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rPr>
                <w:b/>
              </w:rPr>
              <w:t>Раздел 1.</w:t>
            </w:r>
            <w:r w:rsidRPr="003C236B">
              <w:t xml:space="preserve"> Введение в предмет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E3BF0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Язык как система. Язык и речь. Функции языка.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E3BF0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1E398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Язык</w:t>
            </w:r>
            <w:r w:rsidR="00EE3BF0" w:rsidRPr="003C236B">
              <w:t>и мира. Место русского языка в генеалогической классификации языков.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E3BF0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E3BF0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0D1A11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rPr>
                <w:b/>
              </w:rPr>
              <w:t>Раздел 2.</w:t>
            </w:r>
            <w:r w:rsidRPr="003C236B">
              <w:t xml:space="preserve"> Русский литературный язык.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2-7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Литературный язы</w:t>
            </w:r>
            <w:r w:rsidR="001E3987" w:rsidRPr="003C236B">
              <w:t>к как высшая форма национального языка</w:t>
            </w:r>
            <w:r w:rsidRPr="003C236B">
              <w:t xml:space="preserve">. Понятие о языковой норме.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E3BF0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2F7E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1E3987" w:rsidP="003C236B">
            <w:pPr>
              <w:pStyle w:val="a4"/>
              <w:spacing w:line="360" w:lineRule="auto"/>
              <w:jc w:val="both"/>
              <w:rPr>
                <w:sz w:val="24"/>
                <w:szCs w:val="24"/>
              </w:rPr>
            </w:pPr>
            <w:r w:rsidRPr="003C236B">
              <w:rPr>
                <w:b w:val="0"/>
                <w:sz w:val="24"/>
                <w:szCs w:val="24"/>
              </w:rPr>
              <w:t>Акцентологические и орфоэпические нормы</w:t>
            </w:r>
            <w:r w:rsidR="00112582" w:rsidRPr="003C236B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spacing w:line="360" w:lineRule="auto"/>
              <w:jc w:val="both"/>
            </w:pPr>
            <w:r w:rsidRPr="003C236B">
              <w:t xml:space="preserve">Лексические нормы. Проблемы словоупотребления.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spacing w:line="360" w:lineRule="auto"/>
              <w:jc w:val="both"/>
            </w:pPr>
            <w:r w:rsidRPr="003C236B">
              <w:t>Употребление фразеологизмов.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112582" w:rsidP="003C236B">
            <w:pPr>
              <w:tabs>
                <w:tab w:val="left" w:pos="708"/>
              </w:tabs>
              <w:spacing w:line="360" w:lineRule="auto"/>
              <w:ind w:left="-109" w:right="-120"/>
              <w:jc w:val="both"/>
            </w:pPr>
            <w:r w:rsidRPr="003C236B">
              <w:t>У</w:t>
            </w:r>
            <w:r w:rsidR="00A1413D" w:rsidRPr="003C236B">
              <w:t>потреблени</w:t>
            </w:r>
            <w:r w:rsidRPr="003C236B">
              <w:t>е</w:t>
            </w:r>
            <w:r w:rsidR="00A1413D" w:rsidRPr="003C236B">
              <w:t xml:space="preserve"> имен</w:t>
            </w:r>
            <w:r w:rsidRPr="003C236B">
              <w:t xml:space="preserve"> существительных</w:t>
            </w:r>
            <w:r w:rsidR="00A1413D" w:rsidRPr="003C236B">
              <w:t xml:space="preserve">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Употребление </w:t>
            </w:r>
            <w:r w:rsidR="00A1413D" w:rsidRPr="003C236B">
              <w:t>имен прилагательн</w:t>
            </w:r>
            <w:r w:rsidR="001E3987" w:rsidRPr="003C236B">
              <w:t>ых и наречий</w:t>
            </w:r>
            <w:r w:rsidR="00A1413D" w:rsidRPr="003C236B">
              <w:t xml:space="preserve">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Употребление имён числительных.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E918FE" w:rsidRPr="003C236B">
              <w:t>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spacing w:line="360" w:lineRule="auto"/>
              <w:jc w:val="both"/>
              <w:rPr>
                <w:b/>
              </w:rPr>
            </w:pPr>
            <w:r w:rsidRPr="003C236B">
              <w:t>Употребление глагол</w:t>
            </w:r>
            <w:r w:rsidR="00112582" w:rsidRPr="003C236B">
              <w:t>ов, причастий и деепричастий</w:t>
            </w:r>
            <w:r w:rsidRPr="003C236B">
              <w:t>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2F7E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E918FE" w:rsidRPr="003C236B"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pStyle w:val="a4"/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3C236B">
              <w:rPr>
                <w:b w:val="0"/>
                <w:sz w:val="24"/>
                <w:szCs w:val="24"/>
              </w:rPr>
              <w:t xml:space="preserve">Синтаксические нормы.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6</w:t>
            </w:r>
            <w:r w:rsidR="00062367" w:rsidRPr="003C236B">
              <w:t xml:space="preserve">, </w:t>
            </w:r>
            <w:r w:rsidRPr="003C236B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7D790C" w:rsidP="003C236B">
            <w:pPr>
              <w:tabs>
                <w:tab w:val="left" w:pos="708"/>
              </w:tabs>
              <w:spacing w:line="360" w:lineRule="auto"/>
              <w:jc w:val="both"/>
            </w:pPr>
            <w:r>
              <w:t>Практическая работа</w:t>
            </w:r>
          </w:p>
        </w:tc>
      </w:tr>
      <w:tr w:rsidR="000D1A11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rPr>
                <w:b/>
              </w:rPr>
              <w:t>Раздел 3.</w:t>
            </w:r>
            <w:r w:rsidR="00062367" w:rsidRPr="003C236B">
              <w:t>Стили речи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7-10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E918FE" w:rsidRPr="003C236B"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Текст и его структура. Функционально-смысловые типы речи</w:t>
            </w:r>
            <w:r w:rsidR="00EE3BF0" w:rsidRPr="003C236B">
              <w:t>.</w:t>
            </w:r>
            <w:r w:rsidRPr="003C236B">
              <w:t xml:space="preserve"> Методы изложения материала.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E918FE" w:rsidRPr="003C236B"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Функциональные стили литературного языка, сфера их использования</w:t>
            </w:r>
            <w:r w:rsidR="00EE3BF0" w:rsidRPr="003C236B">
              <w:t xml:space="preserve"> и</w:t>
            </w:r>
            <w:r w:rsidRPr="003C236B">
              <w:t xml:space="preserve"> особенности</w:t>
            </w:r>
            <w:r w:rsidR="00112582" w:rsidRPr="003C236B">
              <w:t>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EE3BF0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F0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F0" w:rsidRPr="003C236B" w:rsidRDefault="00EE3BF0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Эмоционально-экспрессивная окраска речи. Традиционная модель стилей.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F0" w:rsidRPr="003C236B" w:rsidRDefault="00EE3BF0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F0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F0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F0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F0" w:rsidRPr="003C236B" w:rsidRDefault="007D790C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E918FE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FE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FE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Внелитературные разновидности </w:t>
            </w:r>
            <w:r w:rsidR="000D1A11" w:rsidRPr="003C236B">
              <w:t xml:space="preserve">языка и </w:t>
            </w:r>
            <w:r w:rsidRPr="003C236B">
              <w:t>речи</w:t>
            </w:r>
            <w:r w:rsidR="000D1A11" w:rsidRPr="003C236B">
              <w:t>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FE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FE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FE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FE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FE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4F17F1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4F17F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4F17F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rPr>
                <w:b/>
              </w:rPr>
              <w:t>Раздел 4.</w:t>
            </w:r>
            <w:r w:rsidRPr="003C236B">
              <w:t xml:space="preserve"> Культура речи</w:t>
            </w:r>
            <w:r w:rsidR="00B85033" w:rsidRPr="003C236B">
              <w:t>: современная концепция.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4F17F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11-13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4F17F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112582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C42073" w:rsidRPr="003C236B">
              <w:t>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Понятие культуры речи. Современная </w:t>
            </w:r>
            <w:r w:rsidR="00B85033" w:rsidRPr="003C236B">
              <w:t xml:space="preserve">теоретическая </w:t>
            </w:r>
            <w:r w:rsidRPr="003C236B">
              <w:t>концепция культуры речи.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112582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C42073" w:rsidRPr="003C236B">
              <w:t>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Коммуникативная целесообразность и коммуникативные качества речи.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FF17DA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062367" w:rsidRPr="003C236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112582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C42073" w:rsidRPr="003C236B">
              <w:t>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Речевой этикет. Особенности делового и бытового этикета. Правила этикета в различных ситуациях общения.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062367" w:rsidRPr="003C236B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D3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  <w:p w:rsidR="003339D3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</w:p>
          <w:p w:rsidR="003339D3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</w:p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4F17F1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4F17F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4F17F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rPr>
                <w:b/>
              </w:rPr>
              <w:t xml:space="preserve">Раздел </w:t>
            </w:r>
            <w:r w:rsidR="002F7EFE" w:rsidRPr="003C236B">
              <w:rPr>
                <w:b/>
              </w:rPr>
              <w:t>5</w:t>
            </w:r>
            <w:r w:rsidRPr="003C236B">
              <w:rPr>
                <w:b/>
              </w:rPr>
              <w:t>.</w:t>
            </w:r>
            <w:r w:rsidRPr="003C236B">
              <w:t xml:space="preserve"> Культура публичной речи.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4F17F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14-17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F1" w:rsidRPr="003C236B" w:rsidRDefault="004F17F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112582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C42073" w:rsidRPr="003C236B">
              <w:t>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Особенности публичной речи. Р</w:t>
            </w:r>
            <w:r w:rsidR="002F7EFE" w:rsidRPr="003C236B">
              <w:t xml:space="preserve">иторическая аргументация и композиция ораторской речи.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062367" w:rsidRPr="003C236B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112582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C4207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2F7E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Модель риторического жанра.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82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062367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67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  <w:r w:rsidR="00C42073" w:rsidRPr="003C236B"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67" w:rsidRPr="003C236B" w:rsidRDefault="007824C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Замысел публичной речи и риторический канон.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67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67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67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67" w:rsidRPr="003C236B" w:rsidRDefault="00B8503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67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062367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  <w:r w:rsidR="00C42073" w:rsidRPr="003C236B"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7824CD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Подготовка к публичному выступлению. </w:t>
            </w:r>
            <w:r w:rsidR="00062367" w:rsidRPr="003C236B">
              <w:t>Выступление с ораторской речью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11258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E918FE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3339D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0D1A11" w:rsidRPr="003C236B" w:rsidTr="00B85033">
        <w:trPr>
          <w:jc w:val="center"/>
        </w:trPr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Промежуточная аттестация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0D1A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Форма проведения - зачёт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11" w:rsidRPr="003C236B" w:rsidRDefault="007824CD" w:rsidP="007D790C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Практическая часть зачёта: выступление с речью </w:t>
            </w:r>
            <w:r w:rsidR="002F7EFE" w:rsidRPr="003C236B">
              <w:t>Т</w:t>
            </w:r>
            <w:r w:rsidR="000D1A11" w:rsidRPr="003C236B">
              <w:t>еоретическая часть</w:t>
            </w:r>
            <w:r w:rsidRPr="003C236B">
              <w:t xml:space="preserve"> зачета</w:t>
            </w:r>
            <w:r w:rsidR="000D1A11" w:rsidRPr="003C236B">
              <w:t xml:space="preserve">: </w:t>
            </w:r>
            <w:r w:rsidR="007D790C">
              <w:t>письменный экспресс-опрос</w:t>
            </w:r>
            <w:r w:rsidR="002F7EFE" w:rsidRPr="003C236B">
              <w:t xml:space="preserve"> по всему курсу</w:t>
            </w:r>
          </w:p>
        </w:tc>
      </w:tr>
      <w:tr w:rsidR="00A1413D" w:rsidRPr="003C236B" w:rsidTr="00B8503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CF219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Итого:               </w:t>
            </w:r>
            <w:r w:rsidR="00CF219B">
              <w:t>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D63BF2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D" w:rsidRPr="003C236B" w:rsidRDefault="00A1413D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</w:tbl>
    <w:p w:rsidR="00505B74" w:rsidRPr="003C236B" w:rsidRDefault="00505B74" w:rsidP="003C236B">
      <w:pPr>
        <w:pStyle w:val="a4"/>
        <w:spacing w:line="360" w:lineRule="auto"/>
        <w:rPr>
          <w:sz w:val="24"/>
          <w:szCs w:val="24"/>
        </w:rPr>
      </w:pPr>
    </w:p>
    <w:p w:rsidR="00B36C3B" w:rsidRPr="003C236B" w:rsidRDefault="00B36C3B" w:rsidP="003C236B">
      <w:pPr>
        <w:pStyle w:val="a4"/>
        <w:spacing w:line="360" w:lineRule="auto"/>
        <w:rPr>
          <w:sz w:val="24"/>
          <w:szCs w:val="24"/>
        </w:rPr>
      </w:pPr>
    </w:p>
    <w:p w:rsidR="001C76FA" w:rsidRPr="003C236B" w:rsidRDefault="00CF219B" w:rsidP="003C236B">
      <w:pPr>
        <w:spacing w:line="360" w:lineRule="auto"/>
        <w:ind w:firstLine="360"/>
        <w:jc w:val="both"/>
      </w:pPr>
      <w:r>
        <w:rPr>
          <w:b/>
        </w:rPr>
        <w:t>Д</w:t>
      </w:r>
      <w:r w:rsidR="001C76FA" w:rsidRPr="003C236B">
        <w:rPr>
          <w:b/>
        </w:rPr>
        <w:t>ля заочной формы обучения:</w:t>
      </w:r>
      <w:r>
        <w:t xml:space="preserve"> 2 ЗЕ, </w:t>
      </w:r>
      <w:r w:rsidR="00FB0790" w:rsidRPr="003C236B">
        <w:t>72</w:t>
      </w:r>
      <w:r w:rsidR="001C76FA" w:rsidRPr="003C236B">
        <w:t xml:space="preserve"> часа, из них: </w:t>
      </w:r>
      <w:r w:rsidR="00F25345" w:rsidRPr="003C236B">
        <w:t>8</w:t>
      </w:r>
      <w:r w:rsidR="001C76FA" w:rsidRPr="003C236B">
        <w:t xml:space="preserve"> аудиторных, </w:t>
      </w:r>
      <w:r w:rsidR="00F34533" w:rsidRPr="003C236B">
        <w:t>64</w:t>
      </w:r>
      <w:r w:rsidR="001C76FA" w:rsidRPr="003C236B">
        <w:t xml:space="preserve"> СРС; формы контроля: экзамен.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6"/>
        <w:gridCol w:w="2557"/>
        <w:gridCol w:w="837"/>
        <w:gridCol w:w="13"/>
        <w:gridCol w:w="1134"/>
        <w:gridCol w:w="1134"/>
        <w:gridCol w:w="2268"/>
      </w:tblGrid>
      <w:tr w:rsidR="005C2511" w:rsidRPr="003C236B" w:rsidTr="005C2511">
        <w:trPr>
          <w:trHeight w:val="1312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</w:rPr>
            </w:pPr>
            <w:r w:rsidRPr="003C236B">
              <w:rPr>
                <w:bCs/>
              </w:rPr>
              <w:t>№</w:t>
            </w:r>
          </w:p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</w:rPr>
            </w:pPr>
            <w:r w:rsidRPr="003C236B">
              <w:rPr>
                <w:bCs/>
              </w:rPr>
              <w:t>п/п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</w:rPr>
            </w:pPr>
            <w:r w:rsidRPr="003C236B">
              <w:rPr>
                <w:bCs/>
              </w:rPr>
              <w:t>Раздел</w:t>
            </w:r>
            <w:r w:rsidRPr="003C236B">
              <w:rPr>
                <w:bCs/>
              </w:rPr>
              <w:br/>
              <w:t>дисциплины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ind w:left="113" w:right="113"/>
              <w:jc w:val="center"/>
              <w:rPr>
                <w:bCs/>
              </w:rPr>
            </w:pPr>
            <w:r w:rsidRPr="003C236B">
              <w:rPr>
                <w:bCs/>
              </w:rPr>
              <w:t>Семестр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</w:rPr>
            </w:pPr>
            <w:r w:rsidRPr="003C236B">
              <w:rPr>
                <w:bCs/>
              </w:rPr>
              <w:t>Виды учебной работы, включая самостоятельную работу студентов</w:t>
            </w:r>
            <w:r w:rsidRPr="003C236B">
              <w:rPr>
                <w:bCs/>
              </w:rPr>
              <w:br/>
              <w:t>и трудоемкость (в часах)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  <w:i/>
              </w:rPr>
            </w:pPr>
            <w:r w:rsidRPr="003C236B">
              <w:rPr>
                <w:bCs/>
              </w:rPr>
              <w:t xml:space="preserve">Формы текущего контроля успеваемости </w:t>
            </w:r>
            <w:r w:rsidRPr="003C236B">
              <w:rPr>
                <w:bCs/>
                <w:i/>
              </w:rPr>
              <w:t>(по неделям семестра)</w:t>
            </w:r>
          </w:p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center"/>
              <w:rPr>
                <w:bCs/>
                <w:i/>
              </w:rPr>
            </w:pPr>
            <w:r w:rsidRPr="003C236B">
              <w:rPr>
                <w:bCs/>
              </w:rPr>
              <w:t xml:space="preserve">Форма промежуточной аттестации </w:t>
            </w:r>
            <w:r w:rsidRPr="003C236B">
              <w:rPr>
                <w:bCs/>
                <w:i/>
              </w:rPr>
              <w:t>(по семестрам)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ЗСТ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СРС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rPr>
                <w:b/>
              </w:rPr>
              <w:t>Раздел 1.</w:t>
            </w:r>
            <w:r w:rsidRPr="003C236B">
              <w:t xml:space="preserve"> Введение в предмет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Язык как система. Язык и речь. Функции языка.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Языки мира. Место русского языка в генеалогической классификации языков.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rPr>
                <w:b/>
              </w:rPr>
              <w:t>Раздел 2.</w:t>
            </w:r>
            <w:r w:rsidRPr="003C236B">
              <w:t xml:space="preserve"> Русский литературный язык.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Литературный язык как высшая форма национального языка. Понятие о языковой норме.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30459C" w:rsidP="003C236B">
            <w:pPr>
              <w:pStyle w:val="a4"/>
              <w:spacing w:line="360" w:lineRule="auto"/>
              <w:jc w:val="both"/>
              <w:rPr>
                <w:sz w:val="24"/>
                <w:szCs w:val="24"/>
              </w:rPr>
            </w:pPr>
            <w:r w:rsidRPr="003C236B">
              <w:rPr>
                <w:b w:val="0"/>
                <w:sz w:val="24"/>
                <w:szCs w:val="24"/>
              </w:rPr>
              <w:t>О</w:t>
            </w:r>
            <w:r w:rsidR="005C2511" w:rsidRPr="003C236B">
              <w:rPr>
                <w:b w:val="0"/>
                <w:sz w:val="24"/>
                <w:szCs w:val="24"/>
              </w:rPr>
              <w:t>рфоэпические нормы.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spacing w:line="360" w:lineRule="auto"/>
              <w:jc w:val="both"/>
            </w:pPr>
            <w:r w:rsidRPr="003C236B">
              <w:t xml:space="preserve">Лексические нормы. Проблемы словоупотребления.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spacing w:line="360" w:lineRule="auto"/>
              <w:jc w:val="both"/>
            </w:pPr>
            <w:r w:rsidRPr="003C236B">
              <w:t>Употребление фразеологизмов.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ind w:left="-109" w:right="-120"/>
              <w:jc w:val="both"/>
            </w:pPr>
            <w:r w:rsidRPr="003C236B">
              <w:t xml:space="preserve">Употребление имен существительных.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8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Употребление имен прилагательных и наречий.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9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Употребление имён числительных.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Употребление глаголов, причастий и деепричастий.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 xml:space="preserve">Синтаксические нормы.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4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Практическая работа </w:t>
            </w:r>
          </w:p>
          <w:p w:rsidR="003F424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</w:p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Письменная контрольная работа по разделам 1 и 2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rPr>
                <w:b/>
              </w:rPr>
              <w:t>Раздел 3.</w:t>
            </w:r>
            <w:r w:rsidRPr="003C236B">
              <w:t xml:space="preserve"> Стили речи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>Текст и его структура. Функционально-смысловые типы речи. Методы изложения материала.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13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 xml:space="preserve">Понятие «стиль». Функциональные стили литературного языка, сфера их использования и особенности.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14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 xml:space="preserve">Эмоционально-экспрессивная окраска речи. Традиционная модель стилей.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>Внелитературные разновидности языка и речи.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rPr>
                <w:b/>
              </w:rPr>
              <w:t>Раздел 4.</w:t>
            </w:r>
            <w:r w:rsidRPr="003C236B">
              <w:t xml:space="preserve"> Культура речи: современная концепция.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C42073" w:rsidRPr="003C236B">
              <w:t>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>Понятие культуры речи. Современная теоретическая концепция культуры речи.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C42073" w:rsidRPr="003C236B">
              <w:t>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>Коммуникативная целесообразность и коммуникативные качества речи.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C42073" w:rsidRPr="003C236B">
              <w:t>8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>Речевой этикет. Особенности делового и бытового этикета. Правила этикета в различных ситуациях общения.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Письменный экспресс-опрос по разделам 3 и 4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rPr>
                <w:b/>
              </w:rPr>
              <w:t>Раздел 5.</w:t>
            </w:r>
            <w:r w:rsidRPr="003C236B">
              <w:t xml:space="preserve"> Культура публичной речи.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  <w:rPr>
                <w:b/>
              </w:rPr>
            </w:pPr>
            <w:r w:rsidRPr="003C236B">
              <w:rPr>
                <w:b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1</w:t>
            </w:r>
            <w:r w:rsidR="00C42073" w:rsidRPr="003C236B">
              <w:t>9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 xml:space="preserve">Особенности публичной речи.  Риторическая аргументация и композиция ораторской речи.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C42073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 xml:space="preserve">Модель риторического жанра. 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  <w:r w:rsidR="00C42073" w:rsidRPr="003C236B"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>Замысел публичной речи и риторический канон.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  <w:r w:rsidR="00C42073" w:rsidRPr="003C236B">
              <w:t>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</w:pPr>
            <w:r w:rsidRPr="003C236B">
              <w:t>Подготовка к публичному выступлению. Выступление с ораторской речью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3F424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работа</w:t>
            </w:r>
          </w:p>
        </w:tc>
      </w:tr>
      <w:tr w:rsidR="005C2511" w:rsidRPr="003C236B" w:rsidTr="005C2511">
        <w:trPr>
          <w:jc w:val="center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Промежуточная аттестация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2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Форма проведения - зачёт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Практическая часть зачёта: выступление с речью Теоретическая часть зачета: терминологический диктант по всему курсу</w:t>
            </w:r>
          </w:p>
        </w:tc>
      </w:tr>
      <w:tr w:rsidR="005C2511" w:rsidRPr="003C236B" w:rsidTr="005C2511">
        <w:trPr>
          <w:jc w:val="center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CF219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Итого:             </w:t>
            </w:r>
            <w:r w:rsidR="00CF219B"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  <w:r w:rsidRPr="003C236B"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11" w:rsidRPr="003C236B" w:rsidRDefault="005C2511" w:rsidP="003C236B">
            <w:pPr>
              <w:tabs>
                <w:tab w:val="left" w:pos="708"/>
              </w:tabs>
              <w:spacing w:line="360" w:lineRule="auto"/>
              <w:jc w:val="both"/>
            </w:pPr>
          </w:p>
        </w:tc>
      </w:tr>
    </w:tbl>
    <w:p w:rsidR="001C76FA" w:rsidRPr="003C236B" w:rsidRDefault="001C76FA" w:rsidP="003C236B">
      <w:pPr>
        <w:pStyle w:val="a4"/>
        <w:spacing w:line="360" w:lineRule="auto"/>
        <w:rPr>
          <w:sz w:val="24"/>
          <w:szCs w:val="24"/>
        </w:rPr>
      </w:pPr>
    </w:p>
    <w:p w:rsidR="006D50B7" w:rsidRPr="003C236B" w:rsidRDefault="006D50B7" w:rsidP="003C236B">
      <w:pPr>
        <w:pStyle w:val="a4"/>
        <w:spacing w:line="360" w:lineRule="auto"/>
        <w:ind w:firstLine="709"/>
        <w:rPr>
          <w:sz w:val="24"/>
          <w:szCs w:val="24"/>
        </w:rPr>
      </w:pPr>
      <w:r w:rsidRPr="003C236B">
        <w:rPr>
          <w:sz w:val="24"/>
          <w:szCs w:val="24"/>
        </w:rPr>
        <w:t>Содержание курса</w:t>
      </w:r>
    </w:p>
    <w:p w:rsidR="0030459C" w:rsidRPr="003C236B" w:rsidRDefault="0030459C" w:rsidP="003C236B">
      <w:pPr>
        <w:pStyle w:val="a4"/>
        <w:spacing w:line="360" w:lineRule="auto"/>
        <w:ind w:firstLine="709"/>
        <w:rPr>
          <w:sz w:val="24"/>
          <w:szCs w:val="24"/>
        </w:rPr>
      </w:pPr>
    </w:p>
    <w:p w:rsidR="006D50B7" w:rsidRPr="003C236B" w:rsidRDefault="00C94CC8" w:rsidP="003C236B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3C236B">
        <w:rPr>
          <w:sz w:val="24"/>
          <w:szCs w:val="24"/>
        </w:rPr>
        <w:t>Раздел 1. Введение в предмет</w:t>
      </w:r>
      <w:r w:rsidR="0030459C" w:rsidRPr="003C236B">
        <w:rPr>
          <w:sz w:val="24"/>
          <w:szCs w:val="24"/>
        </w:rPr>
        <w:t>.</w:t>
      </w:r>
    </w:p>
    <w:p w:rsidR="00370790" w:rsidRPr="003C236B" w:rsidRDefault="00370790" w:rsidP="003C236B">
      <w:pPr>
        <w:pStyle w:val="a4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jc w:val="both"/>
        <w:rPr>
          <w:b w:val="0"/>
          <w:sz w:val="24"/>
          <w:szCs w:val="24"/>
        </w:rPr>
      </w:pPr>
      <w:r w:rsidRPr="003C236B">
        <w:rPr>
          <w:b w:val="0"/>
          <w:sz w:val="24"/>
          <w:szCs w:val="24"/>
        </w:rPr>
        <w:t xml:space="preserve">Язык как система. </w:t>
      </w:r>
      <w:r w:rsidR="00AD4149" w:rsidRPr="003C236B">
        <w:rPr>
          <w:b w:val="0"/>
          <w:sz w:val="24"/>
          <w:szCs w:val="24"/>
        </w:rPr>
        <w:t xml:space="preserve">Основные единицы языка. </w:t>
      </w:r>
      <w:r w:rsidRPr="003C236B">
        <w:rPr>
          <w:b w:val="0"/>
          <w:sz w:val="24"/>
          <w:szCs w:val="24"/>
        </w:rPr>
        <w:t>Язык и речь. Виды речевой деятельности. Виды языков: естественные и искусственные. Функции естественного языка.</w:t>
      </w:r>
    </w:p>
    <w:p w:rsidR="006D50B7" w:rsidRPr="003C236B" w:rsidRDefault="00370790" w:rsidP="003C236B">
      <w:pPr>
        <w:pStyle w:val="a4"/>
        <w:spacing w:line="360" w:lineRule="auto"/>
        <w:ind w:firstLine="709"/>
        <w:jc w:val="both"/>
        <w:rPr>
          <w:b w:val="0"/>
          <w:sz w:val="24"/>
          <w:szCs w:val="24"/>
        </w:rPr>
      </w:pPr>
      <w:r w:rsidRPr="003C236B">
        <w:rPr>
          <w:b w:val="0"/>
          <w:sz w:val="24"/>
          <w:szCs w:val="24"/>
        </w:rPr>
        <w:t xml:space="preserve">2. Языки мира. </w:t>
      </w:r>
      <w:r w:rsidR="001D00D8" w:rsidRPr="003C236B">
        <w:rPr>
          <w:b w:val="0"/>
          <w:sz w:val="24"/>
          <w:szCs w:val="24"/>
        </w:rPr>
        <w:t>Проблема происхождения человеческого языка</w:t>
      </w:r>
      <w:r w:rsidR="0030459C" w:rsidRPr="003C236B">
        <w:rPr>
          <w:b w:val="0"/>
          <w:sz w:val="24"/>
          <w:szCs w:val="24"/>
        </w:rPr>
        <w:t>, его особенности.</w:t>
      </w:r>
      <w:r w:rsidRPr="003C236B">
        <w:rPr>
          <w:b w:val="0"/>
          <w:sz w:val="24"/>
          <w:szCs w:val="24"/>
        </w:rPr>
        <w:t xml:space="preserve"> Роль речевой коммуникации в эволюции человека</w:t>
      </w:r>
      <w:r w:rsidR="0030459C" w:rsidRPr="003C236B">
        <w:rPr>
          <w:b w:val="0"/>
          <w:sz w:val="24"/>
          <w:szCs w:val="24"/>
        </w:rPr>
        <w:t xml:space="preserve">. </w:t>
      </w:r>
      <w:r w:rsidRPr="003C236B">
        <w:rPr>
          <w:b w:val="0"/>
          <w:sz w:val="24"/>
          <w:szCs w:val="24"/>
        </w:rPr>
        <w:t>Место русского языка в генеалогической классификации языков. Краткая история русского языка.</w:t>
      </w:r>
      <w:r w:rsidR="00320C4E" w:rsidRPr="003C236B">
        <w:rPr>
          <w:b w:val="0"/>
          <w:sz w:val="24"/>
          <w:szCs w:val="24"/>
        </w:rPr>
        <w:t>С</w:t>
      </w:r>
      <w:r w:rsidR="00505B74" w:rsidRPr="003C236B">
        <w:rPr>
          <w:b w:val="0"/>
          <w:sz w:val="24"/>
          <w:szCs w:val="24"/>
        </w:rPr>
        <w:t xml:space="preserve">овременное состояние </w:t>
      </w:r>
      <w:r w:rsidR="006D50B7" w:rsidRPr="003C236B">
        <w:rPr>
          <w:b w:val="0"/>
          <w:sz w:val="24"/>
          <w:szCs w:val="24"/>
        </w:rPr>
        <w:t>русск</w:t>
      </w:r>
      <w:r w:rsidR="00505B74" w:rsidRPr="003C236B">
        <w:rPr>
          <w:b w:val="0"/>
          <w:sz w:val="24"/>
          <w:szCs w:val="24"/>
        </w:rPr>
        <w:t>ого</w:t>
      </w:r>
      <w:r w:rsidR="006D50B7" w:rsidRPr="003C236B">
        <w:rPr>
          <w:b w:val="0"/>
          <w:sz w:val="24"/>
          <w:szCs w:val="24"/>
        </w:rPr>
        <w:t xml:space="preserve"> язык</w:t>
      </w:r>
      <w:r w:rsidR="00505B74" w:rsidRPr="003C236B">
        <w:rPr>
          <w:b w:val="0"/>
          <w:sz w:val="24"/>
          <w:szCs w:val="24"/>
        </w:rPr>
        <w:t>а</w:t>
      </w:r>
      <w:r w:rsidR="006D50B7" w:rsidRPr="003C236B">
        <w:rPr>
          <w:b w:val="0"/>
          <w:sz w:val="24"/>
          <w:szCs w:val="24"/>
        </w:rPr>
        <w:t>.</w:t>
      </w:r>
    </w:p>
    <w:p w:rsidR="005C7B02" w:rsidRPr="003C236B" w:rsidRDefault="005C7B02" w:rsidP="003C236B">
      <w:pPr>
        <w:tabs>
          <w:tab w:val="num" w:pos="510"/>
        </w:tabs>
        <w:spacing w:line="360" w:lineRule="auto"/>
        <w:ind w:firstLine="709"/>
        <w:jc w:val="both"/>
      </w:pPr>
    </w:p>
    <w:p w:rsidR="0052361C" w:rsidRPr="003C236B" w:rsidRDefault="00C94CC8" w:rsidP="003C236B">
      <w:pPr>
        <w:spacing w:line="360" w:lineRule="auto"/>
        <w:ind w:firstLine="709"/>
        <w:jc w:val="both"/>
      </w:pPr>
      <w:r w:rsidRPr="003C236B">
        <w:rPr>
          <w:b/>
        </w:rPr>
        <w:t>Раздел 2. Русский литературный язык.</w:t>
      </w:r>
    </w:p>
    <w:p w:rsidR="00C94CC8" w:rsidRPr="003C236B" w:rsidRDefault="00C94CC8" w:rsidP="003C236B">
      <w:pPr>
        <w:spacing w:line="360" w:lineRule="auto"/>
        <w:ind w:firstLine="709"/>
        <w:jc w:val="both"/>
      </w:pPr>
      <w:r w:rsidRPr="003C236B">
        <w:t xml:space="preserve">1.Литературный язык как высшая форма национального языка. </w:t>
      </w:r>
      <w:r w:rsidR="00AD4149" w:rsidRPr="003C236B">
        <w:t xml:space="preserve">Источники формирования русского литературного языка. </w:t>
      </w:r>
      <w:r w:rsidRPr="003C236B">
        <w:t>Понятие о языковой норме.</w:t>
      </w:r>
      <w:r w:rsidR="00AD4149" w:rsidRPr="003C236B">
        <w:t xml:space="preserve"> Словари русского языка.</w:t>
      </w:r>
    </w:p>
    <w:p w:rsidR="00AD4149" w:rsidRPr="003C236B" w:rsidRDefault="00AD4149" w:rsidP="003C236B">
      <w:pPr>
        <w:spacing w:line="360" w:lineRule="auto"/>
        <w:ind w:firstLine="709"/>
        <w:jc w:val="both"/>
      </w:pPr>
    </w:p>
    <w:p w:rsidR="00C94CC8" w:rsidRPr="003C236B" w:rsidRDefault="00AD4149" w:rsidP="003C236B">
      <w:pPr>
        <w:pStyle w:val="ab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jc w:val="both"/>
      </w:pPr>
      <w:r w:rsidRPr="003C236B">
        <w:t>О</w:t>
      </w:r>
      <w:r w:rsidR="00C94CC8" w:rsidRPr="003C236B">
        <w:t>рфоэпические нормы.</w:t>
      </w:r>
    </w:p>
    <w:p w:rsidR="00AD4149" w:rsidRPr="003C236B" w:rsidRDefault="00AD4149" w:rsidP="003C236B">
      <w:pPr>
        <w:spacing w:line="360" w:lineRule="auto"/>
        <w:ind w:firstLine="709"/>
        <w:jc w:val="both"/>
      </w:pPr>
      <w:r w:rsidRPr="003C236B">
        <w:t>Звуковые особенности русской речи. Благозвучие и его нарушения. Особенности русского ударения. Акцентологические нормы. Произношение гласных, согласных и их сочетаний, отдельных грамматических форм.</w:t>
      </w:r>
    </w:p>
    <w:p w:rsidR="00AD4149" w:rsidRPr="003C236B" w:rsidRDefault="00AD4149" w:rsidP="003C236B">
      <w:pPr>
        <w:spacing w:line="360" w:lineRule="auto"/>
        <w:ind w:firstLine="709"/>
        <w:jc w:val="both"/>
      </w:pPr>
    </w:p>
    <w:p w:rsidR="00AD4149" w:rsidRPr="003C236B" w:rsidRDefault="00C94CC8" w:rsidP="003C236B">
      <w:pPr>
        <w:spacing w:line="360" w:lineRule="auto"/>
        <w:ind w:firstLine="709"/>
        <w:jc w:val="both"/>
      </w:pPr>
      <w:r w:rsidRPr="003C236B">
        <w:t>3</w:t>
      </w:r>
      <w:r w:rsidR="00AD4149" w:rsidRPr="003C236B">
        <w:t>.</w:t>
      </w:r>
      <w:r w:rsidRPr="003C236B">
        <w:t xml:space="preserve">Лексические нормы. </w:t>
      </w:r>
      <w:r w:rsidR="00AD4149" w:rsidRPr="003C236B">
        <w:t xml:space="preserve">Слово и его значение. Проблемы словоупотребления. Лексическая сочетаемость. Лексическая избыточность и лексическая недостаточность. Употребление синонимов, антонимов, омонимов, паронимов.  Лексические ошибки и их исправление. </w:t>
      </w:r>
    </w:p>
    <w:p w:rsidR="00C94CC8" w:rsidRPr="003C236B" w:rsidRDefault="00C94CC8" w:rsidP="003C236B">
      <w:pPr>
        <w:spacing w:line="360" w:lineRule="auto"/>
        <w:ind w:firstLine="709"/>
        <w:jc w:val="both"/>
      </w:pPr>
    </w:p>
    <w:p w:rsidR="00C94CC8" w:rsidRPr="003C236B" w:rsidRDefault="00C94CC8" w:rsidP="003C236B">
      <w:pPr>
        <w:spacing w:line="360" w:lineRule="auto"/>
        <w:ind w:firstLine="709"/>
        <w:jc w:val="both"/>
      </w:pPr>
      <w:r w:rsidRPr="003C236B">
        <w:t>4</w:t>
      </w:r>
      <w:r w:rsidR="00AD4149" w:rsidRPr="003C236B">
        <w:t>.</w:t>
      </w:r>
      <w:r w:rsidRPr="003C236B">
        <w:t>Употребление фразеологизмов.</w:t>
      </w:r>
    </w:p>
    <w:p w:rsidR="00AD4149" w:rsidRPr="003C236B" w:rsidRDefault="00AD4149" w:rsidP="003C236B">
      <w:pPr>
        <w:spacing w:line="360" w:lineRule="auto"/>
        <w:ind w:firstLine="709"/>
        <w:jc w:val="both"/>
      </w:pPr>
      <w:r w:rsidRPr="003C236B">
        <w:t xml:space="preserve">Виды и свойства фразеологизмов. Изобразительно-выразительные возможности фразеологии. Ошибки в употреблении фразеологизмов. </w:t>
      </w:r>
    </w:p>
    <w:p w:rsidR="00AD4149" w:rsidRPr="003C236B" w:rsidRDefault="00AD4149" w:rsidP="003C236B">
      <w:pPr>
        <w:spacing w:line="360" w:lineRule="auto"/>
        <w:ind w:firstLine="709"/>
        <w:jc w:val="both"/>
      </w:pPr>
    </w:p>
    <w:p w:rsidR="00C94CC8" w:rsidRPr="003C236B" w:rsidRDefault="00C94CC8" w:rsidP="003C236B">
      <w:pPr>
        <w:spacing w:line="360" w:lineRule="auto"/>
        <w:ind w:firstLine="709"/>
        <w:jc w:val="both"/>
      </w:pPr>
      <w:r w:rsidRPr="003C236B">
        <w:t>5</w:t>
      </w:r>
      <w:r w:rsidR="0052361C" w:rsidRPr="003C236B">
        <w:t>.</w:t>
      </w:r>
      <w:r w:rsidRPr="003C236B">
        <w:t>Морфологические нормы. Употребление имен существительных.</w:t>
      </w:r>
    </w:p>
    <w:p w:rsidR="00631048" w:rsidRPr="003C236B" w:rsidRDefault="00F104B8" w:rsidP="003C236B">
      <w:pPr>
        <w:spacing w:line="360" w:lineRule="auto"/>
        <w:ind w:firstLine="709"/>
        <w:jc w:val="both"/>
      </w:pPr>
      <w:r w:rsidRPr="003C236B">
        <w:t>Род имен существительных</w:t>
      </w:r>
      <w:r w:rsidR="00631048" w:rsidRPr="003C236B">
        <w:t xml:space="preserve">. Варианты окончаний имен существительных родительного падежа и множественного числа; трудности </w:t>
      </w:r>
      <w:r w:rsidRPr="003C236B">
        <w:t xml:space="preserve">в </w:t>
      </w:r>
      <w:r w:rsidR="00631048" w:rsidRPr="003C236B">
        <w:t>употреблени</w:t>
      </w:r>
      <w:r w:rsidRPr="003C236B">
        <w:t>и</w:t>
      </w:r>
      <w:r w:rsidR="00631048" w:rsidRPr="003C236B">
        <w:t xml:space="preserve"> имен собственных.</w:t>
      </w:r>
    </w:p>
    <w:p w:rsidR="0052361C" w:rsidRPr="003C236B" w:rsidRDefault="0052361C" w:rsidP="003C236B">
      <w:pPr>
        <w:spacing w:line="360" w:lineRule="auto"/>
        <w:ind w:firstLine="709"/>
        <w:jc w:val="both"/>
      </w:pPr>
    </w:p>
    <w:p w:rsidR="00C94CC8" w:rsidRPr="003C236B" w:rsidRDefault="00C94CC8" w:rsidP="003C236B">
      <w:pPr>
        <w:spacing w:line="360" w:lineRule="auto"/>
        <w:ind w:firstLine="709"/>
        <w:jc w:val="both"/>
      </w:pPr>
      <w:r w:rsidRPr="003C236B">
        <w:t>6</w:t>
      </w:r>
      <w:r w:rsidR="0052361C" w:rsidRPr="003C236B">
        <w:t>.</w:t>
      </w:r>
      <w:r w:rsidRPr="003C236B">
        <w:t xml:space="preserve">Употребление имен прилагательных и наречий. </w:t>
      </w:r>
    </w:p>
    <w:p w:rsidR="00F104B8" w:rsidRPr="003C236B" w:rsidRDefault="00F104B8" w:rsidP="003C236B">
      <w:pPr>
        <w:spacing w:line="360" w:lineRule="auto"/>
        <w:ind w:firstLine="709"/>
        <w:jc w:val="both"/>
      </w:pPr>
      <w:r w:rsidRPr="003C236B">
        <w:t>Полная и краткая форма качественных прилагательных. Вариативные формы кратких прилагательных. Формы степеней сравнения имён прилагательных и наречий. Употребление притяжательных прилагательных.</w:t>
      </w:r>
    </w:p>
    <w:p w:rsidR="00F104B8" w:rsidRPr="003C236B" w:rsidRDefault="00F104B8" w:rsidP="003C236B">
      <w:pPr>
        <w:spacing w:line="360" w:lineRule="auto"/>
        <w:ind w:firstLine="709"/>
        <w:jc w:val="both"/>
      </w:pPr>
    </w:p>
    <w:p w:rsidR="00C94CC8" w:rsidRPr="003C236B" w:rsidRDefault="00C94CC8" w:rsidP="003C236B">
      <w:pPr>
        <w:spacing w:line="360" w:lineRule="auto"/>
        <w:ind w:firstLine="709"/>
        <w:jc w:val="both"/>
      </w:pPr>
      <w:r w:rsidRPr="003C236B">
        <w:t>7</w:t>
      </w:r>
      <w:r w:rsidR="0052361C" w:rsidRPr="003C236B">
        <w:t>.</w:t>
      </w:r>
      <w:r w:rsidRPr="003C236B">
        <w:t>Употребление имён числительных.</w:t>
      </w:r>
    </w:p>
    <w:p w:rsidR="00F104B8" w:rsidRPr="003C236B" w:rsidRDefault="00F104B8" w:rsidP="003C236B">
      <w:pPr>
        <w:spacing w:line="360" w:lineRule="auto"/>
        <w:ind w:firstLine="709"/>
        <w:jc w:val="both"/>
      </w:pPr>
      <w:r w:rsidRPr="003C236B">
        <w:t xml:space="preserve">Склонение сложных и составных количественных, дробных, порядковых числительных. Употребление собирательных числительных. Сказуемое при числительных. Определения в словосочетаниях с числительными два, три, четыре. </w:t>
      </w:r>
    </w:p>
    <w:p w:rsidR="00F104B8" w:rsidRPr="003C236B" w:rsidRDefault="00F104B8" w:rsidP="003C236B">
      <w:pPr>
        <w:spacing w:line="360" w:lineRule="auto"/>
        <w:ind w:firstLine="709"/>
        <w:jc w:val="both"/>
      </w:pPr>
    </w:p>
    <w:p w:rsidR="00C94CC8" w:rsidRPr="003C236B" w:rsidRDefault="00C94CC8" w:rsidP="003C236B">
      <w:pPr>
        <w:spacing w:line="360" w:lineRule="auto"/>
        <w:ind w:firstLine="709"/>
        <w:jc w:val="both"/>
      </w:pPr>
      <w:r w:rsidRPr="003C236B">
        <w:t>8</w:t>
      </w:r>
      <w:r w:rsidR="0052361C" w:rsidRPr="003C236B">
        <w:t>.</w:t>
      </w:r>
      <w:r w:rsidRPr="003C236B">
        <w:t>Употребление глаголов, причастий и деепричастий.</w:t>
      </w:r>
    </w:p>
    <w:p w:rsidR="00F104B8" w:rsidRPr="003C236B" w:rsidRDefault="00F104B8" w:rsidP="003C236B">
      <w:pPr>
        <w:spacing w:line="360" w:lineRule="auto"/>
        <w:ind w:firstLine="709"/>
        <w:jc w:val="both"/>
      </w:pPr>
      <w:r w:rsidRPr="003C236B">
        <w:t>Особенности употребления форм глагола. Употребление одних форм в значении других. Образование и употребление причастий и деепричастий. Ошибки в употреблении глаголов, причастий и деепричастий.</w:t>
      </w:r>
    </w:p>
    <w:p w:rsidR="007B0BE9" w:rsidRPr="003C236B" w:rsidRDefault="007B0BE9" w:rsidP="003C236B">
      <w:pPr>
        <w:spacing w:line="360" w:lineRule="auto"/>
        <w:ind w:firstLine="709"/>
        <w:jc w:val="both"/>
      </w:pPr>
    </w:p>
    <w:p w:rsidR="00F104B8" w:rsidRPr="003C236B" w:rsidRDefault="007B0BE9" w:rsidP="003C236B">
      <w:pPr>
        <w:spacing w:line="360" w:lineRule="auto"/>
        <w:ind w:firstLine="709"/>
        <w:jc w:val="both"/>
      </w:pPr>
      <w:r w:rsidRPr="003C236B">
        <w:t>9.</w:t>
      </w:r>
      <w:r w:rsidR="00F104B8" w:rsidRPr="003C236B">
        <w:t>Синтаксические нормы.</w:t>
      </w:r>
    </w:p>
    <w:p w:rsidR="007B0BE9" w:rsidRPr="003C236B" w:rsidRDefault="007B0BE9" w:rsidP="003C236B">
      <w:pPr>
        <w:spacing w:line="360" w:lineRule="auto"/>
        <w:ind w:firstLine="709"/>
        <w:jc w:val="both"/>
      </w:pPr>
      <w:r w:rsidRPr="003C236B">
        <w:t>Виды синтаксической связи в словосочетаниях и предложениях. Трудные случаи согласования и управления. Простое предложение. Сложное предложения. Порядок слов в предложении. Случаи искажения структуры и логики простых и сложных предложений.</w:t>
      </w:r>
    </w:p>
    <w:p w:rsidR="007B0BE9" w:rsidRPr="003C236B" w:rsidRDefault="007B0BE9" w:rsidP="003C236B">
      <w:pPr>
        <w:spacing w:line="360" w:lineRule="auto"/>
        <w:ind w:firstLine="709"/>
        <w:jc w:val="both"/>
      </w:pPr>
    </w:p>
    <w:p w:rsidR="00C94CC8" w:rsidRPr="003C236B" w:rsidRDefault="00C94CC8" w:rsidP="003C236B">
      <w:pPr>
        <w:spacing w:line="360" w:lineRule="auto"/>
        <w:ind w:firstLine="709"/>
        <w:jc w:val="both"/>
        <w:rPr>
          <w:b/>
        </w:rPr>
      </w:pPr>
      <w:r w:rsidRPr="003C236B">
        <w:rPr>
          <w:b/>
        </w:rPr>
        <w:t>Раздел 3. Стили речи.</w:t>
      </w:r>
    </w:p>
    <w:p w:rsidR="007B0BE9" w:rsidRPr="003C236B" w:rsidRDefault="007B0BE9" w:rsidP="003C236B">
      <w:pPr>
        <w:spacing w:line="360" w:lineRule="auto"/>
        <w:ind w:firstLine="709"/>
        <w:jc w:val="both"/>
      </w:pPr>
      <w:r w:rsidRPr="003C236B">
        <w:t>1.</w:t>
      </w:r>
      <w:r w:rsidR="00C94CC8" w:rsidRPr="003C236B">
        <w:t xml:space="preserve">Текст и его структура. </w:t>
      </w:r>
      <w:r w:rsidRPr="003C236B">
        <w:t xml:space="preserve">Смысловое единство текста. Виды связи между предложениями. </w:t>
      </w:r>
      <w:r w:rsidR="00C94CC8" w:rsidRPr="003C236B">
        <w:t xml:space="preserve">Функционально-смысловые типы речи. Методы изложения материала. </w:t>
      </w:r>
    </w:p>
    <w:p w:rsidR="00C42073" w:rsidRPr="003C236B" w:rsidRDefault="00C42073" w:rsidP="003C236B">
      <w:pPr>
        <w:spacing w:line="360" w:lineRule="auto"/>
        <w:ind w:firstLine="709"/>
        <w:jc w:val="both"/>
      </w:pPr>
    </w:p>
    <w:p w:rsidR="007B0BE9" w:rsidRPr="003C236B" w:rsidRDefault="007B0BE9" w:rsidP="003C236B">
      <w:pPr>
        <w:spacing w:line="360" w:lineRule="auto"/>
        <w:ind w:firstLine="709"/>
        <w:jc w:val="both"/>
      </w:pPr>
      <w:r w:rsidRPr="003C236B">
        <w:t>2.</w:t>
      </w:r>
      <w:r w:rsidR="00C94CC8" w:rsidRPr="003C236B">
        <w:t xml:space="preserve">Понятие «стиль». Функциональные стили литературного языка, сфера их использования и особенности. </w:t>
      </w:r>
    </w:p>
    <w:p w:rsidR="0052361C" w:rsidRPr="003C236B" w:rsidRDefault="0052361C" w:rsidP="003C236B">
      <w:pPr>
        <w:spacing w:line="360" w:lineRule="auto"/>
        <w:ind w:firstLine="709"/>
        <w:jc w:val="both"/>
      </w:pPr>
    </w:p>
    <w:p w:rsidR="007B0BE9" w:rsidRPr="003C236B" w:rsidRDefault="007B0BE9" w:rsidP="003C236B">
      <w:pPr>
        <w:spacing w:line="360" w:lineRule="auto"/>
        <w:ind w:firstLine="709"/>
        <w:jc w:val="both"/>
      </w:pPr>
      <w:r w:rsidRPr="003C236B">
        <w:t>3.</w:t>
      </w:r>
      <w:r w:rsidR="00C94CC8" w:rsidRPr="003C236B">
        <w:t>Эмоционально-экспрессивная окраска речи.</w:t>
      </w:r>
      <w:r w:rsidRPr="003C236B">
        <w:t xml:space="preserve"> Средства создания эмоционально-экспрессивной окраски речи.</w:t>
      </w:r>
      <w:r w:rsidR="00C94CC8" w:rsidRPr="003C236B">
        <w:t xml:space="preserve"> Традиционная модель стилей. </w:t>
      </w:r>
    </w:p>
    <w:p w:rsidR="0052361C" w:rsidRPr="003C236B" w:rsidRDefault="0052361C" w:rsidP="003C236B">
      <w:pPr>
        <w:spacing w:line="360" w:lineRule="auto"/>
        <w:ind w:firstLine="709"/>
        <w:jc w:val="both"/>
      </w:pPr>
    </w:p>
    <w:p w:rsidR="00C94CC8" w:rsidRPr="003C236B" w:rsidRDefault="007B0BE9" w:rsidP="003C236B">
      <w:pPr>
        <w:spacing w:line="360" w:lineRule="auto"/>
        <w:ind w:firstLine="709"/>
        <w:jc w:val="both"/>
      </w:pPr>
      <w:r w:rsidRPr="003C236B">
        <w:t>4.</w:t>
      </w:r>
      <w:r w:rsidR="00C94CC8" w:rsidRPr="003C236B">
        <w:t>Внелитературные разновидности языка и речи.</w:t>
      </w:r>
      <w:r w:rsidRPr="003C236B">
        <w:t xml:space="preserve"> Просторечие, жаргон, сленг. Наречие, диалект, говор; особенности диалектов русского языка. Арго. </w:t>
      </w:r>
    </w:p>
    <w:p w:rsidR="00F104B8" w:rsidRPr="003C236B" w:rsidRDefault="00F104B8" w:rsidP="003C236B">
      <w:pPr>
        <w:spacing w:line="360" w:lineRule="auto"/>
        <w:ind w:firstLine="709"/>
        <w:jc w:val="both"/>
        <w:rPr>
          <w:b/>
        </w:rPr>
      </w:pPr>
    </w:p>
    <w:p w:rsidR="00C94CC8" w:rsidRPr="003C236B" w:rsidRDefault="00C94CC8" w:rsidP="003C236B">
      <w:pPr>
        <w:spacing w:line="360" w:lineRule="auto"/>
        <w:ind w:firstLine="709"/>
        <w:jc w:val="both"/>
        <w:rPr>
          <w:b/>
        </w:rPr>
      </w:pPr>
      <w:r w:rsidRPr="003C236B">
        <w:rPr>
          <w:b/>
        </w:rPr>
        <w:t>Раздел 4. Культура речи: современная концепция.</w:t>
      </w:r>
    </w:p>
    <w:p w:rsidR="00C94CC8" w:rsidRPr="003C236B" w:rsidRDefault="00324B09" w:rsidP="003C236B">
      <w:pPr>
        <w:spacing w:line="360" w:lineRule="auto"/>
        <w:ind w:firstLine="709"/>
        <w:jc w:val="both"/>
      </w:pPr>
      <w:r w:rsidRPr="003C236B">
        <w:t>1.</w:t>
      </w:r>
      <w:r w:rsidR="00C94CC8" w:rsidRPr="003C236B">
        <w:t xml:space="preserve">Понятие культуры речи. </w:t>
      </w:r>
      <w:r w:rsidRPr="003C236B">
        <w:t xml:space="preserve">Эффективность речи. </w:t>
      </w:r>
      <w:r w:rsidR="007B0BE9" w:rsidRPr="003C236B">
        <w:t>Три аспекта культуры речи</w:t>
      </w:r>
      <w:r w:rsidRPr="003C236B">
        <w:t>: нормативно-языковой, коммуникативно-прагматический, этический; их содержание.</w:t>
      </w:r>
    </w:p>
    <w:p w:rsidR="00C42073" w:rsidRPr="003C236B" w:rsidRDefault="00C42073" w:rsidP="003C236B">
      <w:pPr>
        <w:spacing w:line="360" w:lineRule="auto"/>
        <w:ind w:firstLine="709"/>
        <w:jc w:val="both"/>
      </w:pPr>
    </w:p>
    <w:p w:rsidR="00324B09" w:rsidRPr="003C236B" w:rsidRDefault="00324B09" w:rsidP="003C236B">
      <w:pPr>
        <w:spacing w:line="360" w:lineRule="auto"/>
        <w:ind w:firstLine="709"/>
        <w:jc w:val="both"/>
      </w:pPr>
      <w:r w:rsidRPr="003C236B">
        <w:t>2.Коммуникативная целесообразность. Коммуникативные качества речи. Понятие языковой личности. Проблема речевого вкуса.</w:t>
      </w:r>
    </w:p>
    <w:p w:rsidR="00324B09" w:rsidRPr="003C236B" w:rsidRDefault="00324B09" w:rsidP="003C236B">
      <w:pPr>
        <w:spacing w:line="360" w:lineRule="auto"/>
        <w:ind w:firstLine="709"/>
        <w:jc w:val="both"/>
      </w:pPr>
    </w:p>
    <w:p w:rsidR="00C94CC8" w:rsidRPr="003C236B" w:rsidRDefault="00324B09" w:rsidP="003C236B">
      <w:pPr>
        <w:spacing w:line="360" w:lineRule="auto"/>
        <w:ind w:firstLine="709"/>
        <w:jc w:val="both"/>
      </w:pPr>
      <w:r w:rsidRPr="003C236B">
        <w:t>3.</w:t>
      </w:r>
      <w:r w:rsidR="00C94CC8" w:rsidRPr="003C236B">
        <w:t>Речевой этикет.</w:t>
      </w:r>
      <w:r w:rsidR="0030459C" w:rsidRPr="003C236B">
        <w:t xml:space="preserve"> Этика как основа этикета. Этические и психологические принципы общения. </w:t>
      </w:r>
      <w:r w:rsidR="00C94CC8" w:rsidRPr="003C236B">
        <w:t>Особенности делового и бытового этикета. Правила этикета в различных ситуациях общения.</w:t>
      </w:r>
    </w:p>
    <w:p w:rsidR="00F104B8" w:rsidRPr="003C236B" w:rsidRDefault="00F104B8" w:rsidP="003C236B">
      <w:pPr>
        <w:spacing w:line="360" w:lineRule="auto"/>
        <w:ind w:firstLine="709"/>
        <w:jc w:val="both"/>
      </w:pPr>
    </w:p>
    <w:p w:rsidR="00C94CC8" w:rsidRPr="003C236B" w:rsidRDefault="00C94CC8" w:rsidP="003C236B">
      <w:pPr>
        <w:spacing w:line="360" w:lineRule="auto"/>
        <w:ind w:firstLine="709"/>
        <w:jc w:val="both"/>
        <w:rPr>
          <w:b/>
        </w:rPr>
      </w:pPr>
      <w:r w:rsidRPr="003C236B">
        <w:rPr>
          <w:b/>
        </w:rPr>
        <w:t>Раздел 5. Культура публичной речи.</w:t>
      </w:r>
    </w:p>
    <w:p w:rsidR="00C94CC8" w:rsidRPr="003C236B" w:rsidRDefault="00324B09" w:rsidP="003C236B">
      <w:pPr>
        <w:spacing w:line="360" w:lineRule="auto"/>
        <w:ind w:firstLine="709"/>
        <w:jc w:val="both"/>
      </w:pPr>
      <w:r w:rsidRPr="003C236B">
        <w:t>1.</w:t>
      </w:r>
      <w:r w:rsidR="00C94CC8" w:rsidRPr="003C236B">
        <w:t xml:space="preserve">Особенности публичной речи.  </w:t>
      </w:r>
      <w:r w:rsidRPr="003C236B">
        <w:t xml:space="preserve">Составляющие ораторской деятельности. Тезис и аргумент. </w:t>
      </w:r>
      <w:r w:rsidR="00C94CC8" w:rsidRPr="003C236B">
        <w:t>Риторическая аргументация и композиция ораторской речи.</w:t>
      </w:r>
    </w:p>
    <w:p w:rsidR="0052361C" w:rsidRPr="003C236B" w:rsidRDefault="0052361C" w:rsidP="003C236B">
      <w:pPr>
        <w:spacing w:line="360" w:lineRule="auto"/>
        <w:ind w:firstLine="709"/>
        <w:jc w:val="both"/>
      </w:pPr>
    </w:p>
    <w:p w:rsidR="00324B09" w:rsidRPr="003C236B" w:rsidRDefault="00324B09" w:rsidP="003C236B">
      <w:pPr>
        <w:spacing w:line="360" w:lineRule="auto"/>
        <w:ind w:firstLine="709"/>
        <w:jc w:val="both"/>
      </w:pPr>
      <w:r w:rsidRPr="003C236B">
        <w:t>2.Модель риторического жанра. Параметры аудитории. Ситуация общения (речевая ситуация). Аргументация и композиция как средства риторического во</w:t>
      </w:r>
      <w:r w:rsidR="0052361C" w:rsidRPr="003C236B">
        <w:t>здействия в конкретных условиях.</w:t>
      </w:r>
    </w:p>
    <w:p w:rsidR="0052361C" w:rsidRPr="003C236B" w:rsidRDefault="0052361C" w:rsidP="003C236B">
      <w:pPr>
        <w:spacing w:line="360" w:lineRule="auto"/>
        <w:ind w:firstLine="709"/>
        <w:jc w:val="both"/>
      </w:pPr>
    </w:p>
    <w:p w:rsidR="0052361C" w:rsidRPr="003C236B" w:rsidRDefault="0052361C" w:rsidP="003C236B">
      <w:pPr>
        <w:spacing w:line="360" w:lineRule="auto"/>
        <w:ind w:firstLine="709"/>
        <w:jc w:val="both"/>
      </w:pPr>
      <w:r w:rsidRPr="003C236B">
        <w:t>3.</w:t>
      </w:r>
      <w:r w:rsidR="00C94CC8" w:rsidRPr="003C236B">
        <w:t>Замысел публичной речи</w:t>
      </w:r>
      <w:r w:rsidRPr="003C236B">
        <w:t>.Соотношение цели речи и её тезиса. Ораторский «ход» (замысел) и структура публичной речи. Средства поддержания внимания аудитории.</w:t>
      </w:r>
    </w:p>
    <w:p w:rsidR="0052361C" w:rsidRPr="003C236B" w:rsidRDefault="0052361C" w:rsidP="003C236B">
      <w:pPr>
        <w:spacing w:line="360" w:lineRule="auto"/>
        <w:ind w:firstLine="709"/>
        <w:jc w:val="both"/>
      </w:pPr>
    </w:p>
    <w:p w:rsidR="00C94CC8" w:rsidRPr="003C236B" w:rsidRDefault="0052361C" w:rsidP="003C236B">
      <w:pPr>
        <w:spacing w:line="360" w:lineRule="auto"/>
        <w:ind w:firstLine="709"/>
        <w:jc w:val="both"/>
      </w:pPr>
      <w:r w:rsidRPr="003C236B">
        <w:t xml:space="preserve"> 4.</w:t>
      </w:r>
      <w:r w:rsidR="00C94CC8" w:rsidRPr="003C236B">
        <w:t xml:space="preserve">Подготовка к публичному выступлению. </w:t>
      </w:r>
      <w:r w:rsidRPr="003C236B">
        <w:t xml:space="preserve">Риторический канон, его этапы. </w:t>
      </w:r>
      <w:r w:rsidR="00C94CC8" w:rsidRPr="003C236B">
        <w:t>Выступление с ораторской речью</w:t>
      </w:r>
      <w:r w:rsidRPr="003C236B">
        <w:t xml:space="preserve">: образ и поведение оратора. Преодоление страха публичного выступления. </w:t>
      </w:r>
    </w:p>
    <w:p w:rsidR="0052361C" w:rsidRPr="003C236B" w:rsidRDefault="0052361C" w:rsidP="003C236B">
      <w:pPr>
        <w:spacing w:line="360" w:lineRule="auto"/>
        <w:jc w:val="both"/>
        <w:rPr>
          <w:color w:val="FF0000"/>
        </w:rPr>
      </w:pPr>
    </w:p>
    <w:p w:rsidR="00D83744" w:rsidRPr="003C236B" w:rsidRDefault="00D83744" w:rsidP="003C236B">
      <w:pPr>
        <w:spacing w:line="360" w:lineRule="auto"/>
        <w:jc w:val="both"/>
        <w:rPr>
          <w:color w:val="FF0000"/>
        </w:rPr>
      </w:pPr>
    </w:p>
    <w:p w:rsidR="00D83744" w:rsidRPr="003C236B" w:rsidRDefault="00D83744" w:rsidP="003C236B">
      <w:pPr>
        <w:pStyle w:val="Standard"/>
        <w:tabs>
          <w:tab w:val="left" w:pos="708"/>
        </w:tabs>
        <w:spacing w:line="360" w:lineRule="auto"/>
        <w:ind w:firstLine="567"/>
        <w:jc w:val="both"/>
        <w:rPr>
          <w:b/>
          <w:i/>
          <w:sz w:val="24"/>
          <w:szCs w:val="24"/>
        </w:rPr>
      </w:pPr>
      <w:r w:rsidRPr="003C236B">
        <w:rPr>
          <w:b/>
          <w:i/>
          <w:sz w:val="24"/>
          <w:szCs w:val="24"/>
        </w:rPr>
        <w:t>5.Перечень учебно-методического обеспечения для самостоятельной работы обучающихся по дисциплине.</w:t>
      </w:r>
    </w:p>
    <w:p w:rsidR="00D83744" w:rsidRPr="003C236B" w:rsidRDefault="00D83744" w:rsidP="003C236B">
      <w:pPr>
        <w:spacing w:line="360" w:lineRule="auto"/>
        <w:ind w:firstLine="709"/>
        <w:jc w:val="both"/>
      </w:pPr>
      <w:r w:rsidRPr="003C236B">
        <w:t xml:space="preserve">В преподавании дисциплины «Русский язык и культура речи» используются образовательные технологии как традиционного, так и инновационного характера, учитывающие смешанный, теоретический и практикоориентированный характер дисциплины: </w:t>
      </w:r>
    </w:p>
    <w:p w:rsidR="00B24EB8" w:rsidRPr="003C236B" w:rsidRDefault="00B24EB8" w:rsidP="003C236B">
      <w:pPr>
        <w:numPr>
          <w:ilvl w:val="0"/>
          <w:numId w:val="6"/>
        </w:numPr>
        <w:autoSpaceDN w:val="0"/>
        <w:spacing w:line="360" w:lineRule="auto"/>
        <w:jc w:val="both"/>
      </w:pPr>
      <w:r w:rsidRPr="003C236B">
        <w:t xml:space="preserve">консультации; </w:t>
      </w:r>
    </w:p>
    <w:p w:rsidR="00D83744" w:rsidRPr="003C236B" w:rsidRDefault="00D83744" w:rsidP="003C236B">
      <w:pPr>
        <w:numPr>
          <w:ilvl w:val="0"/>
          <w:numId w:val="6"/>
        </w:numPr>
        <w:autoSpaceDN w:val="0"/>
        <w:spacing w:line="360" w:lineRule="auto"/>
        <w:jc w:val="both"/>
      </w:pPr>
      <w:r w:rsidRPr="003C236B">
        <w:t>семинары;</w:t>
      </w:r>
    </w:p>
    <w:p w:rsidR="00B24EB8" w:rsidRPr="003C236B" w:rsidRDefault="00B24EB8" w:rsidP="003C236B">
      <w:pPr>
        <w:numPr>
          <w:ilvl w:val="0"/>
          <w:numId w:val="6"/>
        </w:numPr>
        <w:autoSpaceDN w:val="0"/>
        <w:spacing w:line="360" w:lineRule="auto"/>
        <w:jc w:val="both"/>
      </w:pPr>
      <w:r w:rsidRPr="003C236B">
        <w:t>практические занятия, в т.ч. в игровой форме;</w:t>
      </w:r>
    </w:p>
    <w:p w:rsidR="00D83744" w:rsidRPr="003C236B" w:rsidRDefault="00D83744" w:rsidP="003C236B">
      <w:pPr>
        <w:numPr>
          <w:ilvl w:val="0"/>
          <w:numId w:val="6"/>
        </w:numPr>
        <w:autoSpaceDN w:val="0"/>
        <w:spacing w:line="360" w:lineRule="auto"/>
        <w:jc w:val="both"/>
      </w:pPr>
      <w:r w:rsidRPr="003C236B">
        <w:t>творческие задания и т.д.</w:t>
      </w:r>
    </w:p>
    <w:p w:rsidR="00B24EB8" w:rsidRPr="003C236B" w:rsidRDefault="00D83744" w:rsidP="003C236B">
      <w:pPr>
        <w:autoSpaceDN w:val="0"/>
        <w:spacing w:line="360" w:lineRule="auto"/>
        <w:ind w:firstLine="709"/>
        <w:jc w:val="both"/>
      </w:pPr>
      <w:r w:rsidRPr="003C236B">
        <w:t xml:space="preserve">Реализация целей курса предусматривает </w:t>
      </w:r>
      <w:r w:rsidR="00B24EB8" w:rsidRPr="003C236B">
        <w:t xml:space="preserve">самостоятельное освоение студентами </w:t>
      </w:r>
      <w:r w:rsidR="00CE0301" w:rsidRPr="003C236B">
        <w:t xml:space="preserve">теоретического материала по </w:t>
      </w:r>
      <w:r w:rsidR="00B24EB8" w:rsidRPr="003C236B">
        <w:t>каждо</w:t>
      </w:r>
      <w:r w:rsidR="00CE0301" w:rsidRPr="003C236B">
        <w:t>му</w:t>
      </w:r>
      <w:r w:rsidR="00B24EB8" w:rsidRPr="003C236B">
        <w:t xml:space="preserve"> раздел</w:t>
      </w:r>
      <w:r w:rsidR="00CE0301" w:rsidRPr="003C236B">
        <w:t>у</w:t>
      </w:r>
      <w:r w:rsidR="00B24EB8" w:rsidRPr="003C236B">
        <w:t xml:space="preserve"> курса после предварительной консультации с преподавателем</w:t>
      </w:r>
      <w:r w:rsidRPr="003C236B">
        <w:t>. Выбор формы практического занятия обусловлен спецификой изучаемой темы. Так, практические занятия, отведённые на вводную часть курса</w:t>
      </w:r>
      <w:r w:rsidR="00B24EB8" w:rsidRPr="003C236B">
        <w:t xml:space="preserve"> и раздел «Культура речи»</w:t>
      </w:r>
      <w:r w:rsidRPr="003C236B">
        <w:t xml:space="preserve">, проводятся в форме семинаров; изучение нормативного аспекта </w:t>
      </w:r>
      <w:r w:rsidR="00B24EB8" w:rsidRPr="003C236B">
        <w:t xml:space="preserve">речи </w:t>
      </w:r>
      <w:r w:rsidRPr="003C236B">
        <w:t>предполагает собственно практические занятия с обсуждением и анализом типичных орфоэпических, грамматических лексических и пр. ошибок; практические занятия к разделу  «</w:t>
      </w:r>
      <w:r w:rsidR="00B24EB8" w:rsidRPr="003C236B">
        <w:t>Культура публичной речи» заключаются в подготовке и осуществлении публичных выступленийразличных типов</w:t>
      </w:r>
      <w:r w:rsidRPr="003C236B">
        <w:t>; практические занятия по теме «</w:t>
      </w:r>
      <w:r w:rsidR="00B24EB8" w:rsidRPr="003C236B">
        <w:t>Стили речи</w:t>
      </w:r>
      <w:r w:rsidRPr="003C236B">
        <w:t>»</w:t>
      </w:r>
      <w:r w:rsidR="00B24EB8" w:rsidRPr="003C236B">
        <w:t xml:space="preserve"> предполагают написание текстов различных стилей.</w:t>
      </w:r>
      <w:bookmarkStart w:id="3" w:name="_Toc528600544"/>
      <w:r w:rsidR="00B24EB8" w:rsidRPr="003C236B">
        <w:t>Кроме того, в ходе освоения дисциплины предлагаются игровые задани</w:t>
      </w:r>
      <w:r w:rsidR="00CE0301" w:rsidRPr="003C236B">
        <w:t>я</w:t>
      </w:r>
      <w:r w:rsidR="00B24EB8" w:rsidRPr="003C236B">
        <w:t xml:space="preserve"> на развитие логического и образного мы</w:t>
      </w:r>
      <w:r w:rsidR="00CE0301" w:rsidRPr="003C236B">
        <w:t>ш</w:t>
      </w:r>
      <w:r w:rsidR="00B24EB8" w:rsidRPr="003C236B">
        <w:t xml:space="preserve">ления, </w:t>
      </w:r>
      <w:r w:rsidR="00CE0301" w:rsidRPr="003C236B">
        <w:t>расширение и оперативность использования словарного запаса.</w:t>
      </w:r>
    </w:p>
    <w:p w:rsidR="00B24EB8" w:rsidRPr="003C236B" w:rsidRDefault="00B24EB8" w:rsidP="003C236B">
      <w:pPr>
        <w:autoSpaceDN w:val="0"/>
        <w:spacing w:line="360" w:lineRule="auto"/>
        <w:ind w:firstLine="709"/>
        <w:jc w:val="both"/>
        <w:rPr>
          <w:rFonts w:eastAsia="Arial Unicode MS"/>
          <w:b/>
          <w:caps/>
          <w:lang w:eastAsia="zh-CN"/>
        </w:rPr>
      </w:pPr>
    </w:p>
    <w:p w:rsidR="00C627F1" w:rsidRPr="003C236B" w:rsidRDefault="00C627F1" w:rsidP="003C236B">
      <w:pPr>
        <w:autoSpaceDN w:val="0"/>
        <w:spacing w:line="360" w:lineRule="auto"/>
        <w:ind w:firstLine="709"/>
        <w:jc w:val="both"/>
        <w:rPr>
          <w:rFonts w:eastAsia="Arial Unicode MS"/>
          <w:b/>
          <w:caps/>
          <w:lang w:eastAsia="zh-CN"/>
        </w:rPr>
      </w:pPr>
      <w:r w:rsidRPr="003C236B">
        <w:rPr>
          <w:rFonts w:eastAsia="Arial Unicode MS"/>
          <w:b/>
          <w:caps/>
          <w:lang w:eastAsia="zh-CN"/>
        </w:rPr>
        <w:t>ПЕРЕЧЕНЬ УЧЕБНО-МЕТОДИЧЕСКОГО ОБЕСПЕЧЕНИЯ ПО ДИСЦИПЛИНЕ, ОБРАЗОВАТЕЛЬНЫЕ ТЕХНОЛОГИИ</w:t>
      </w:r>
      <w:bookmarkEnd w:id="3"/>
    </w:p>
    <w:p w:rsidR="00C627F1" w:rsidRPr="003C236B" w:rsidRDefault="00C627F1" w:rsidP="003C236B">
      <w:pPr>
        <w:widowControl w:val="0"/>
        <w:tabs>
          <w:tab w:val="left" w:leader="underscore" w:pos="9629"/>
        </w:tabs>
        <w:spacing w:line="360" w:lineRule="auto"/>
        <w:ind w:firstLine="709"/>
        <w:jc w:val="both"/>
        <w:rPr>
          <w:rFonts w:eastAsia="Calibri"/>
          <w:lang w:eastAsia="zh-CN"/>
        </w:rPr>
      </w:pPr>
    </w:p>
    <w:p w:rsidR="00C627F1" w:rsidRPr="003C236B" w:rsidRDefault="00C627F1" w:rsidP="003C236B">
      <w:pPr>
        <w:spacing w:line="360" w:lineRule="auto"/>
        <w:ind w:firstLine="601"/>
        <w:jc w:val="both"/>
        <w:rPr>
          <w:bCs/>
          <w:u w:val="single"/>
          <w:lang w:eastAsia="zh-CN"/>
        </w:rPr>
      </w:pPr>
      <w:r w:rsidRPr="003C236B">
        <w:rPr>
          <w:bCs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C50892" w:rsidRPr="003C236B" w:rsidRDefault="00C50892" w:rsidP="003C236B">
      <w:pPr>
        <w:numPr>
          <w:ilvl w:val="0"/>
          <w:numId w:val="3"/>
        </w:numPr>
        <w:spacing w:line="360" w:lineRule="auto"/>
        <w:jc w:val="both"/>
      </w:pPr>
      <w:r w:rsidRPr="003C236B">
        <w:t>Искусство речи: учебное пособие для вузов культуры и искусства. Часть 1. – М.: МГИК, 2016.</w:t>
      </w:r>
    </w:p>
    <w:p w:rsidR="00C50892" w:rsidRPr="003C236B" w:rsidRDefault="00C50892" w:rsidP="003C236B">
      <w:pPr>
        <w:numPr>
          <w:ilvl w:val="0"/>
          <w:numId w:val="3"/>
        </w:numPr>
        <w:spacing w:line="360" w:lineRule="auto"/>
        <w:jc w:val="both"/>
      </w:pPr>
      <w:r w:rsidRPr="003C236B">
        <w:t xml:space="preserve">Введенская, Л.А., Павлова, Л.Г. Риторика и культура речи. </w:t>
      </w:r>
      <w:r w:rsidRPr="003C236B">
        <w:rPr>
          <w:color w:val="FF0000"/>
        </w:rPr>
        <w:t>–</w:t>
      </w:r>
      <w:r w:rsidRPr="003C236B">
        <w:t xml:space="preserve"> Ростов-на-Дону: Изд-во «Феникс», 2013.</w:t>
      </w:r>
    </w:p>
    <w:p w:rsidR="00C50892" w:rsidRPr="003C236B" w:rsidRDefault="00C50892" w:rsidP="003C236B">
      <w:pPr>
        <w:numPr>
          <w:ilvl w:val="0"/>
          <w:numId w:val="3"/>
        </w:numPr>
        <w:spacing w:line="360" w:lineRule="auto"/>
        <w:jc w:val="both"/>
      </w:pPr>
      <w:r w:rsidRPr="003C236B">
        <w:t>Турсунова И.А. Речевые ошибки их предупреждение. – М.: М</w:t>
      </w:r>
      <w:r w:rsidR="0074392E" w:rsidRPr="003C236B">
        <w:t>ГУКИ, 2012.</w:t>
      </w:r>
    </w:p>
    <w:p w:rsidR="00002D90" w:rsidRPr="003C236B" w:rsidRDefault="00002D90" w:rsidP="003C236B">
      <w:pPr>
        <w:numPr>
          <w:ilvl w:val="0"/>
          <w:numId w:val="3"/>
        </w:numPr>
        <w:spacing w:line="360" w:lineRule="auto"/>
        <w:jc w:val="both"/>
      </w:pPr>
      <w:r w:rsidRPr="003C236B">
        <w:t>Турсунова И.А. Искусство публичной речи. – М.: МГИК, 2017.</w:t>
      </w:r>
    </w:p>
    <w:p w:rsidR="00C627F1" w:rsidRPr="003C236B" w:rsidRDefault="00C627F1" w:rsidP="003C236B">
      <w:pPr>
        <w:spacing w:line="360" w:lineRule="auto"/>
        <w:ind w:firstLine="601"/>
        <w:jc w:val="both"/>
        <w:rPr>
          <w:bCs/>
          <w:i/>
          <w:color w:val="FF0000"/>
          <w:lang w:eastAsia="zh-CN"/>
        </w:rPr>
      </w:pPr>
    </w:p>
    <w:p w:rsidR="00C627F1" w:rsidRPr="003C236B" w:rsidRDefault="00C627F1" w:rsidP="003C236B">
      <w:pPr>
        <w:spacing w:line="360" w:lineRule="auto"/>
        <w:ind w:firstLine="601"/>
        <w:jc w:val="both"/>
        <w:rPr>
          <w:bCs/>
          <w:u w:val="single"/>
          <w:lang w:eastAsia="zh-CN"/>
        </w:rPr>
      </w:pPr>
      <w:r w:rsidRPr="003C236B">
        <w:rPr>
          <w:bCs/>
          <w:u w:val="single"/>
          <w:lang w:eastAsia="zh-CN"/>
        </w:rPr>
        <w:t>Применяемые образовательные технологии:</w:t>
      </w:r>
    </w:p>
    <w:p w:rsidR="00C627F1" w:rsidRPr="003C236B" w:rsidRDefault="00C627F1" w:rsidP="003C236B">
      <w:pPr>
        <w:tabs>
          <w:tab w:val="left" w:pos="108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>Процесс изучения дисциплины предусматривает контактную (работа на занятиях семинарского типа) и самостоятельную (самоподготовка к занятиям семинарского типа) работу обучающегося.</w:t>
      </w:r>
    </w:p>
    <w:p w:rsidR="00C627F1" w:rsidRPr="003C236B" w:rsidRDefault="00C627F1" w:rsidP="003C236B">
      <w:pPr>
        <w:tabs>
          <w:tab w:val="left" w:pos="108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>В качестве основной формы организации учебного процесса по дисциплине «</w:t>
      </w:r>
      <w:r w:rsidR="0074392E" w:rsidRPr="003C236B">
        <w:rPr>
          <w:i/>
          <w:lang w:eastAsia="zh-CN"/>
        </w:rPr>
        <w:t>Русс</w:t>
      </w:r>
      <w:r w:rsidR="00CC6EC0" w:rsidRPr="003C236B">
        <w:rPr>
          <w:i/>
          <w:lang w:eastAsia="zh-CN"/>
        </w:rPr>
        <w:t>к</w:t>
      </w:r>
      <w:r w:rsidR="0074392E" w:rsidRPr="003C236B">
        <w:rPr>
          <w:i/>
          <w:lang w:eastAsia="zh-CN"/>
        </w:rPr>
        <w:t>ий язык и культ</w:t>
      </w:r>
      <w:r w:rsidR="00587B10" w:rsidRPr="003C236B">
        <w:rPr>
          <w:i/>
          <w:lang w:eastAsia="zh-CN"/>
        </w:rPr>
        <w:t>у</w:t>
      </w:r>
      <w:r w:rsidR="0074392E" w:rsidRPr="003C236B">
        <w:rPr>
          <w:i/>
          <w:lang w:eastAsia="zh-CN"/>
        </w:rPr>
        <w:t>ра речи</w:t>
      </w:r>
      <w:r w:rsidRPr="003C236B">
        <w:rPr>
          <w:i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C627F1" w:rsidRPr="003C236B" w:rsidRDefault="00C627F1" w:rsidP="003C236B">
      <w:pPr>
        <w:widowControl w:val="0"/>
        <w:tabs>
          <w:tab w:val="left" w:pos="540"/>
          <w:tab w:val="left" w:pos="1080"/>
        </w:tabs>
        <w:spacing w:line="360" w:lineRule="auto"/>
        <w:ind w:firstLine="601"/>
        <w:jc w:val="both"/>
        <w:rPr>
          <w:i/>
          <w:lang w:eastAsia="zh-CN"/>
        </w:rPr>
      </w:pPr>
      <w:r w:rsidRPr="003C236B">
        <w:rPr>
          <w:bCs/>
          <w:i/>
          <w:lang w:eastAsia="zh-CN"/>
        </w:rPr>
        <w:t xml:space="preserve">Теоретические занятия </w:t>
      </w:r>
      <w:r w:rsidRPr="003C236B">
        <w:rPr>
          <w:i/>
          <w:lang w:eastAsia="zh-CN"/>
        </w:rPr>
        <w:t xml:space="preserve">организуются </w:t>
      </w:r>
      <w:r w:rsidR="00587B10" w:rsidRPr="003C236B">
        <w:rPr>
          <w:i/>
          <w:lang w:eastAsia="zh-CN"/>
        </w:rPr>
        <w:t>в форме кратких консультаций, направляющих самостоятельную работу студентов, в рамках</w:t>
      </w:r>
      <w:r w:rsidR="00CC6EC0" w:rsidRPr="003C236B">
        <w:rPr>
          <w:i/>
          <w:lang w:eastAsia="zh-CN"/>
        </w:rPr>
        <w:t xml:space="preserve"> занятий семинарского типа. В ходе консультаций </w:t>
      </w:r>
      <w:r w:rsidRPr="003C236B">
        <w:rPr>
          <w:i/>
          <w:lang w:eastAsia="zh-CN"/>
        </w:rPr>
        <w:t xml:space="preserve">акцентируется внимание на наиболее принципиальных и вопросах </w:t>
      </w:r>
      <w:r w:rsidR="00CC6EC0" w:rsidRPr="003C236B">
        <w:rPr>
          <w:i/>
          <w:lang w:eastAsia="zh-CN"/>
        </w:rPr>
        <w:t>каждой темы</w:t>
      </w:r>
      <w:r w:rsidRPr="003C236B">
        <w:rPr>
          <w:i/>
          <w:lang w:eastAsia="zh-CN"/>
        </w:rPr>
        <w:t xml:space="preserve"> для </w:t>
      </w:r>
      <w:r w:rsidR="00CC6EC0" w:rsidRPr="003C236B">
        <w:rPr>
          <w:i/>
          <w:lang w:eastAsia="zh-CN"/>
        </w:rPr>
        <w:t xml:space="preserve">дальнейшей </w:t>
      </w:r>
      <w:r w:rsidRPr="003C236B">
        <w:rPr>
          <w:i/>
          <w:lang w:eastAsia="zh-CN"/>
        </w:rPr>
        <w:t>самостоятельной проработки</w:t>
      </w:r>
      <w:r w:rsidR="00CC6EC0" w:rsidRPr="003C236B">
        <w:rPr>
          <w:i/>
          <w:lang w:eastAsia="zh-CN"/>
        </w:rPr>
        <w:t>, а также предлагаются и разъясняются практические и творческие задания</w:t>
      </w:r>
      <w:r w:rsidRPr="003C236B">
        <w:rPr>
          <w:i/>
          <w:lang w:eastAsia="zh-CN"/>
        </w:rPr>
        <w:t xml:space="preserve">. </w:t>
      </w:r>
      <w:r w:rsidR="00CC6EC0" w:rsidRPr="003C236B">
        <w:rPr>
          <w:i/>
          <w:lang w:eastAsia="zh-CN"/>
        </w:rPr>
        <w:t>Запись основных положений консультаций</w:t>
      </w:r>
      <w:r w:rsidRPr="003C236B">
        <w:rPr>
          <w:i/>
          <w:lang w:eastAsia="zh-CN"/>
        </w:rPr>
        <w:t xml:space="preserve"> является базой при под</w:t>
      </w:r>
      <w:r w:rsidR="00CC6EC0" w:rsidRPr="003C236B">
        <w:rPr>
          <w:i/>
          <w:lang w:eastAsia="zh-CN"/>
        </w:rPr>
        <w:t>готовке к занятиям семинарского типа и</w:t>
      </w:r>
      <w:r w:rsidRPr="003C236B">
        <w:rPr>
          <w:i/>
          <w:lang w:eastAsia="zh-CN"/>
        </w:rPr>
        <w:t xml:space="preserve"> к </w:t>
      </w:r>
      <w:r w:rsidR="00CC6EC0" w:rsidRPr="003C236B">
        <w:rPr>
          <w:i/>
          <w:lang w:eastAsia="zh-CN"/>
        </w:rPr>
        <w:t>зачёту.</w:t>
      </w:r>
    </w:p>
    <w:p w:rsidR="00C627F1" w:rsidRPr="003C236B" w:rsidRDefault="00C627F1" w:rsidP="003C236B">
      <w:pPr>
        <w:widowControl w:val="0"/>
        <w:tabs>
          <w:tab w:val="left" w:pos="540"/>
          <w:tab w:val="left" w:pos="1080"/>
        </w:tabs>
        <w:spacing w:line="360" w:lineRule="auto"/>
        <w:ind w:firstLine="601"/>
        <w:jc w:val="both"/>
        <w:rPr>
          <w:b/>
          <w:i/>
          <w:lang w:eastAsia="zh-CN"/>
        </w:rPr>
      </w:pPr>
      <w:r w:rsidRPr="003C236B">
        <w:rPr>
          <w:bCs/>
          <w:i/>
          <w:lang w:eastAsia="zh-CN"/>
        </w:rPr>
        <w:t xml:space="preserve">Теоретический материал должен отличаться практической направленностью. </w:t>
      </w:r>
    </w:p>
    <w:p w:rsidR="00CC6EC0" w:rsidRPr="003C236B" w:rsidRDefault="00C627F1" w:rsidP="003C236B">
      <w:pPr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>Занятия семинарского типа по дисциплине «</w:t>
      </w:r>
      <w:r w:rsidR="0074392E" w:rsidRPr="003C236B">
        <w:rPr>
          <w:i/>
          <w:lang w:eastAsia="zh-CN"/>
        </w:rPr>
        <w:t>Русский язык и культура речи</w:t>
      </w:r>
      <w:r w:rsidRPr="003C236B">
        <w:rPr>
          <w:i/>
          <w:lang w:eastAsia="zh-CN"/>
        </w:rPr>
        <w:t>» проводятся с целью приобретения практических навыков применения полученных знани</w:t>
      </w:r>
      <w:r w:rsidR="00CC6EC0" w:rsidRPr="003C236B">
        <w:rPr>
          <w:i/>
          <w:lang w:eastAsia="zh-CN"/>
        </w:rPr>
        <w:t xml:space="preserve">й  в практической деятельности, а также развития, формирования и становления различных уровней составляющих профессиональной компетентности студентов. </w:t>
      </w:r>
    </w:p>
    <w:p w:rsidR="00C627F1" w:rsidRPr="003C236B" w:rsidRDefault="00C627F1" w:rsidP="003C236B">
      <w:pPr>
        <w:spacing w:line="360" w:lineRule="auto"/>
        <w:ind w:firstLine="600"/>
        <w:jc w:val="both"/>
        <w:rPr>
          <w:b/>
          <w:iCs/>
          <w:lang w:eastAsia="zh-CN"/>
        </w:rPr>
      </w:pPr>
      <w:r w:rsidRPr="003C236B">
        <w:rPr>
          <w:i/>
          <w:lang w:eastAsia="zh-CN"/>
        </w:rPr>
        <w:t>Занятия семинарского типа способствуют более глубокому пониманию теоретического материала учебного курса</w:t>
      </w:r>
    </w:p>
    <w:p w:rsidR="00C627F1" w:rsidRPr="003C236B" w:rsidRDefault="00C627F1" w:rsidP="003C236B">
      <w:pPr>
        <w:autoSpaceDE w:val="0"/>
        <w:spacing w:line="360" w:lineRule="auto"/>
        <w:ind w:firstLine="709"/>
        <w:jc w:val="both"/>
        <w:rPr>
          <w:i/>
          <w:iCs/>
          <w:lang w:eastAsia="zh-CN"/>
        </w:rPr>
      </w:pPr>
      <w:r w:rsidRPr="003C236B">
        <w:rPr>
          <w:i/>
          <w:iCs/>
          <w:lang w:eastAsia="zh-CN"/>
        </w:rPr>
        <w:t>На занятиях семинарского типа по дисциплине «</w:t>
      </w:r>
      <w:r w:rsidR="0074392E" w:rsidRPr="003C236B">
        <w:rPr>
          <w:i/>
          <w:iCs/>
          <w:lang w:eastAsia="zh-CN"/>
        </w:rPr>
        <w:t>Культура речи</w:t>
      </w:r>
      <w:r w:rsidRPr="003C236B">
        <w:rPr>
          <w:i/>
          <w:iCs/>
          <w:lang w:eastAsia="zh-CN"/>
        </w:rPr>
        <w:t>» используются следующие интерактивные формы:</w:t>
      </w:r>
    </w:p>
    <w:p w:rsidR="00C627F1" w:rsidRPr="003C236B" w:rsidRDefault="00C627F1" w:rsidP="003C236B">
      <w:pPr>
        <w:tabs>
          <w:tab w:val="left" w:pos="96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iCs/>
          <w:lang w:eastAsia="zh-CN"/>
        </w:rPr>
        <w:t xml:space="preserve">- семинары-дискуссии, </w:t>
      </w:r>
    </w:p>
    <w:p w:rsidR="00C627F1" w:rsidRPr="003C236B" w:rsidRDefault="00C627F1" w:rsidP="003C236B">
      <w:pPr>
        <w:tabs>
          <w:tab w:val="left" w:pos="960"/>
        </w:tabs>
        <w:spacing w:line="360" w:lineRule="auto"/>
        <w:ind w:firstLine="600"/>
        <w:jc w:val="both"/>
        <w:rPr>
          <w:i/>
          <w:iCs/>
          <w:lang w:eastAsia="zh-CN"/>
        </w:rPr>
      </w:pPr>
      <w:r w:rsidRPr="003C236B">
        <w:rPr>
          <w:i/>
          <w:iCs/>
          <w:lang w:eastAsia="zh-CN"/>
        </w:rPr>
        <w:t xml:space="preserve">- </w:t>
      </w:r>
      <w:r w:rsidR="0074392E" w:rsidRPr="003C236B">
        <w:rPr>
          <w:i/>
          <w:iCs/>
          <w:lang w:eastAsia="zh-CN"/>
        </w:rPr>
        <w:t>семинары обсуждения;</w:t>
      </w:r>
    </w:p>
    <w:p w:rsidR="00C627F1" w:rsidRPr="003C236B" w:rsidRDefault="00C627F1" w:rsidP="003C236B">
      <w:pPr>
        <w:tabs>
          <w:tab w:val="left" w:pos="960"/>
        </w:tabs>
        <w:spacing w:line="360" w:lineRule="auto"/>
        <w:ind w:firstLine="600"/>
        <w:jc w:val="both"/>
        <w:rPr>
          <w:i/>
          <w:iCs/>
          <w:lang w:eastAsia="zh-CN"/>
        </w:rPr>
      </w:pPr>
      <w:r w:rsidRPr="003C236B">
        <w:rPr>
          <w:i/>
          <w:iCs/>
          <w:lang w:eastAsia="zh-CN"/>
        </w:rPr>
        <w:t>- деловые игры,</w:t>
      </w:r>
    </w:p>
    <w:p w:rsidR="00C627F1" w:rsidRPr="003C236B" w:rsidRDefault="00C627F1" w:rsidP="003C236B">
      <w:pPr>
        <w:tabs>
          <w:tab w:val="left" w:pos="960"/>
        </w:tabs>
        <w:spacing w:line="360" w:lineRule="auto"/>
        <w:jc w:val="both"/>
        <w:rPr>
          <w:bCs/>
          <w:i/>
          <w:iCs/>
          <w:lang w:eastAsia="zh-CN"/>
        </w:rPr>
      </w:pPr>
      <w:r w:rsidRPr="003C236B">
        <w:rPr>
          <w:i/>
          <w:iCs/>
          <w:lang w:eastAsia="zh-CN"/>
        </w:rPr>
        <w:tab/>
      </w:r>
      <w:r w:rsidRPr="003C236B">
        <w:rPr>
          <w:i/>
          <w:lang w:eastAsia="zh-CN"/>
        </w:rPr>
        <w:t xml:space="preserve">Целью самостоятельной работы студентов является </w:t>
      </w:r>
      <w:r w:rsidRPr="003C236B">
        <w:rPr>
          <w:i/>
          <w:shd w:val="clear" w:color="auto" w:fill="FFFFFF"/>
          <w:lang w:eastAsia="zh-CN"/>
        </w:rPr>
        <w:t xml:space="preserve">формирование </w:t>
      </w:r>
      <w:r w:rsidR="0074392E" w:rsidRPr="003C236B">
        <w:rPr>
          <w:i/>
          <w:shd w:val="clear" w:color="auto" w:fill="FFFFFF"/>
          <w:lang w:eastAsia="zh-CN"/>
        </w:rPr>
        <w:t>навыков использования коммуникативных технологий в повседневном профессиональном и социальном взаимодейтствии.</w:t>
      </w:r>
    </w:p>
    <w:p w:rsidR="00C627F1" w:rsidRPr="003C236B" w:rsidRDefault="00C627F1" w:rsidP="003C236B">
      <w:pPr>
        <w:tabs>
          <w:tab w:val="left" w:pos="96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>Самостоятельная работа студентов по дисциплине «</w:t>
      </w:r>
      <w:r w:rsidR="0074392E" w:rsidRPr="003C236B">
        <w:rPr>
          <w:i/>
          <w:lang w:eastAsia="zh-CN"/>
        </w:rPr>
        <w:t>Русский язык и культура речи</w:t>
      </w:r>
      <w:r w:rsidRPr="003C236B">
        <w:rPr>
          <w:i/>
          <w:lang w:eastAsia="zh-CN"/>
        </w:rPr>
        <w:t xml:space="preserve">» обеспечивает: </w:t>
      </w:r>
    </w:p>
    <w:p w:rsidR="00C627F1" w:rsidRPr="003C236B" w:rsidRDefault="00C627F1" w:rsidP="003C236B">
      <w:pPr>
        <w:numPr>
          <w:ilvl w:val="0"/>
          <w:numId w:val="24"/>
        </w:numPr>
        <w:tabs>
          <w:tab w:val="left" w:pos="96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74392E" w:rsidRPr="003C236B" w:rsidRDefault="0074392E" w:rsidP="003C236B">
      <w:pPr>
        <w:numPr>
          <w:ilvl w:val="0"/>
          <w:numId w:val="24"/>
        </w:numPr>
        <w:tabs>
          <w:tab w:val="left" w:pos="96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>развитие умений строить коммуникацию в стандартных и нестандартных профессиональных ситуациях.</w:t>
      </w:r>
    </w:p>
    <w:p w:rsidR="0074392E" w:rsidRPr="003C236B" w:rsidRDefault="00C627F1" w:rsidP="003C236B">
      <w:pPr>
        <w:numPr>
          <w:ilvl w:val="0"/>
          <w:numId w:val="24"/>
        </w:numPr>
        <w:tabs>
          <w:tab w:val="left" w:pos="96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>формирование навыков работы с периодической, научной литературой, информационными ресурсами Интернет</w:t>
      </w:r>
      <w:r w:rsidR="0074392E" w:rsidRPr="003C236B">
        <w:rPr>
          <w:i/>
          <w:lang w:eastAsia="zh-CN"/>
        </w:rPr>
        <w:t>;</w:t>
      </w:r>
    </w:p>
    <w:p w:rsidR="00C627F1" w:rsidRPr="003C236B" w:rsidRDefault="00C627F1" w:rsidP="003C236B">
      <w:pPr>
        <w:tabs>
          <w:tab w:val="left" w:pos="900"/>
          <w:tab w:val="left" w:pos="960"/>
          <w:tab w:val="left" w:pos="108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 xml:space="preserve">Формы самостоятельной работы: </w:t>
      </w:r>
    </w:p>
    <w:p w:rsidR="00C627F1" w:rsidRPr="003C236B" w:rsidRDefault="00C627F1" w:rsidP="003C236B">
      <w:pPr>
        <w:numPr>
          <w:ilvl w:val="0"/>
          <w:numId w:val="23"/>
        </w:numPr>
        <w:spacing w:line="360" w:lineRule="auto"/>
        <w:jc w:val="both"/>
        <w:rPr>
          <w:i/>
          <w:lang w:eastAsia="zh-CN"/>
        </w:rPr>
      </w:pPr>
      <w:r w:rsidRPr="003C236B">
        <w:rPr>
          <w:bCs/>
          <w:i/>
          <w:lang w:eastAsia="zh-CN"/>
        </w:rPr>
        <w:t>Ознакомление и работа  с ЭБС «</w:t>
      </w:r>
      <w:r w:rsidRPr="003C236B">
        <w:rPr>
          <w:bCs/>
          <w:i/>
          <w:lang w:val="en-US" w:eastAsia="zh-CN"/>
        </w:rPr>
        <w:t>Znanivm</w:t>
      </w:r>
      <w:r w:rsidRPr="003C236B">
        <w:rPr>
          <w:bCs/>
          <w:i/>
          <w:lang w:eastAsia="zh-CN"/>
        </w:rPr>
        <w:t xml:space="preserve">. </w:t>
      </w:r>
      <w:r w:rsidRPr="003C236B">
        <w:rPr>
          <w:bCs/>
          <w:i/>
          <w:lang w:val="en-US" w:eastAsia="zh-CN"/>
        </w:rPr>
        <w:t>Com</w:t>
      </w:r>
      <w:r w:rsidRPr="003C236B">
        <w:rPr>
          <w:bCs/>
          <w:i/>
          <w:lang w:eastAsia="zh-CN"/>
        </w:rPr>
        <w:t>».</w:t>
      </w:r>
    </w:p>
    <w:p w:rsidR="00C627F1" w:rsidRPr="003C236B" w:rsidRDefault="00C627F1" w:rsidP="003C236B">
      <w:pPr>
        <w:numPr>
          <w:ilvl w:val="0"/>
          <w:numId w:val="23"/>
        </w:numPr>
        <w:spacing w:line="360" w:lineRule="auto"/>
        <w:jc w:val="both"/>
        <w:rPr>
          <w:i/>
          <w:lang w:eastAsia="zh-CN"/>
        </w:rPr>
      </w:pPr>
      <w:r w:rsidRPr="003C236B">
        <w:rPr>
          <w:i/>
          <w:lang w:eastAsia="zh-CN"/>
        </w:rPr>
        <w:t>Подготовка к практическому занятию.</w:t>
      </w:r>
    </w:p>
    <w:p w:rsidR="00C627F1" w:rsidRPr="003C236B" w:rsidRDefault="00C627F1" w:rsidP="003C236B">
      <w:pPr>
        <w:numPr>
          <w:ilvl w:val="0"/>
          <w:numId w:val="23"/>
        </w:numPr>
        <w:spacing w:line="360" w:lineRule="auto"/>
        <w:jc w:val="both"/>
        <w:rPr>
          <w:i/>
          <w:lang w:eastAsia="zh-CN"/>
        </w:rPr>
      </w:pPr>
      <w:r w:rsidRPr="003C236B">
        <w:rPr>
          <w:bCs/>
          <w:i/>
          <w:lang w:eastAsia="zh-CN"/>
        </w:rPr>
        <w:t>Подготовка к проведению семинара-конференции,</w:t>
      </w:r>
    </w:p>
    <w:p w:rsidR="00C627F1" w:rsidRPr="003C236B" w:rsidRDefault="00C627F1" w:rsidP="003C236B">
      <w:pPr>
        <w:numPr>
          <w:ilvl w:val="0"/>
          <w:numId w:val="23"/>
        </w:numPr>
        <w:spacing w:line="360" w:lineRule="auto"/>
        <w:jc w:val="both"/>
        <w:rPr>
          <w:bCs/>
          <w:i/>
          <w:lang w:eastAsia="zh-CN"/>
        </w:rPr>
      </w:pPr>
      <w:r w:rsidRPr="003C236B">
        <w:rPr>
          <w:bCs/>
          <w:i/>
          <w:lang w:eastAsia="zh-CN"/>
        </w:rPr>
        <w:t xml:space="preserve">Подготовка к </w:t>
      </w:r>
      <w:r w:rsidR="0074392E" w:rsidRPr="003C236B">
        <w:rPr>
          <w:bCs/>
          <w:i/>
          <w:lang w:eastAsia="zh-CN"/>
        </w:rPr>
        <w:t>контрольной работе, терминологическому диктанту, экспресс-опросу,</w:t>
      </w:r>
    </w:p>
    <w:p w:rsidR="0074392E" w:rsidRPr="003C236B" w:rsidRDefault="0074392E" w:rsidP="003C236B">
      <w:pPr>
        <w:numPr>
          <w:ilvl w:val="0"/>
          <w:numId w:val="23"/>
        </w:numPr>
        <w:spacing w:line="360" w:lineRule="auto"/>
        <w:jc w:val="both"/>
        <w:rPr>
          <w:bCs/>
          <w:i/>
          <w:lang w:eastAsia="zh-CN"/>
        </w:rPr>
      </w:pPr>
      <w:r w:rsidRPr="003C236B">
        <w:rPr>
          <w:bCs/>
          <w:i/>
          <w:lang w:eastAsia="zh-CN"/>
        </w:rPr>
        <w:t>Подготовка к публичному выступлению.</w:t>
      </w:r>
    </w:p>
    <w:p w:rsidR="00C627F1" w:rsidRPr="003C236B" w:rsidRDefault="00C627F1" w:rsidP="003C236B">
      <w:pPr>
        <w:tabs>
          <w:tab w:val="left" w:pos="900"/>
          <w:tab w:val="left" w:pos="960"/>
          <w:tab w:val="left" w:pos="1080"/>
        </w:tabs>
        <w:spacing w:line="360" w:lineRule="auto"/>
        <w:ind w:firstLine="600"/>
        <w:jc w:val="both"/>
        <w:rPr>
          <w:i/>
          <w:lang w:eastAsia="zh-CN"/>
        </w:rPr>
      </w:pPr>
      <w:r w:rsidRPr="003C236B">
        <w:rPr>
          <w:i/>
          <w:lang w:eastAsia="zh-CN"/>
        </w:rPr>
        <w:t>Самостоятельная работа является обязательной для каждого студента.</w:t>
      </w:r>
    </w:p>
    <w:p w:rsidR="00C627F1" w:rsidRPr="003C236B" w:rsidRDefault="00C627F1" w:rsidP="003C236B">
      <w:pPr>
        <w:spacing w:line="360" w:lineRule="auto"/>
        <w:ind w:firstLine="601"/>
        <w:jc w:val="both"/>
        <w:rPr>
          <w:bCs/>
          <w:i/>
          <w:lang w:eastAsia="zh-CN"/>
        </w:rPr>
      </w:pPr>
    </w:p>
    <w:p w:rsidR="00D83744" w:rsidRPr="003C236B" w:rsidRDefault="00D83744" w:rsidP="003C236B">
      <w:pPr>
        <w:autoSpaceDN w:val="0"/>
        <w:spacing w:line="360" w:lineRule="auto"/>
        <w:ind w:firstLine="709"/>
        <w:jc w:val="both"/>
      </w:pPr>
    </w:p>
    <w:p w:rsidR="00F82854" w:rsidRDefault="00F82854" w:rsidP="00F82854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4" w:name="_Toc528600545"/>
      <w:r>
        <w:rPr>
          <w:rFonts w:eastAsia="Arial Unicode MS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5" w:name="sub_1083"/>
      <w:bookmarkEnd w:id="4"/>
      <w:bookmarkEnd w:id="5"/>
    </w:p>
    <w:p w:rsidR="00F82854" w:rsidRDefault="00F82854" w:rsidP="00F82854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(Оценочные материалы)</w:t>
      </w:r>
    </w:p>
    <w:p w:rsidR="00F82854" w:rsidRDefault="00F82854" w:rsidP="00F82854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</w:p>
    <w:p w:rsidR="00556EBB" w:rsidRDefault="00556EBB" w:rsidP="00F82854">
      <w:pPr>
        <w:spacing w:line="360" w:lineRule="auto"/>
        <w:ind w:firstLine="708"/>
        <w:jc w:val="both"/>
      </w:pPr>
      <w:r>
        <w:t xml:space="preserve">Для студентов </w:t>
      </w:r>
      <w:r>
        <w:rPr>
          <w:i/>
        </w:rPr>
        <w:t>очной формы</w:t>
      </w:r>
      <w:r>
        <w:t xml:space="preserve"> обучения</w:t>
      </w:r>
      <w:r w:rsidR="00F82854">
        <w:t xml:space="preserve"> </w:t>
      </w:r>
      <w:r>
        <w:t xml:space="preserve">в </w:t>
      </w:r>
      <w:r w:rsidR="00F82854">
        <w:t>конце 1 семестра проводится зачет в фо</w:t>
      </w:r>
      <w:r>
        <w:t>рме письменного теста.</w:t>
      </w:r>
    </w:p>
    <w:p w:rsidR="00F82854" w:rsidRDefault="00F82854" w:rsidP="00F82854">
      <w:pPr>
        <w:spacing w:line="360" w:lineRule="auto"/>
        <w:ind w:firstLine="708"/>
        <w:jc w:val="both"/>
      </w:pPr>
      <w:r>
        <w:t xml:space="preserve">Для студентов </w:t>
      </w:r>
      <w:r>
        <w:rPr>
          <w:i/>
        </w:rPr>
        <w:t>заочной формы</w:t>
      </w:r>
      <w:r>
        <w:t xml:space="preserve"> обучения предусмотрен экзамен во 2 семестре.</w:t>
      </w:r>
    </w:p>
    <w:p w:rsidR="00F82854" w:rsidRDefault="00F82854" w:rsidP="00F82854">
      <w:pPr>
        <w:spacing w:line="360" w:lineRule="auto"/>
        <w:ind w:firstLine="708"/>
        <w:jc w:val="both"/>
      </w:pPr>
      <w:r>
        <w:t>Зачет для студентов очной формы обучения и экзамен для студентов заочной формы обучения по курсу «Русский язык и культура р</w:t>
      </w:r>
      <w:r w:rsidR="00556EBB">
        <w:t>ечи» и включает письменный тест.</w:t>
      </w:r>
    </w:p>
    <w:p w:rsidR="00F82854" w:rsidRDefault="00F82854" w:rsidP="00F82854">
      <w:pPr>
        <w:pStyle w:val="a4"/>
        <w:tabs>
          <w:tab w:val="num" w:pos="0"/>
        </w:tabs>
        <w:spacing w:line="360" w:lineRule="auto"/>
        <w:jc w:val="left"/>
        <w:rPr>
          <w:b w:val="0"/>
          <w:sz w:val="24"/>
          <w:szCs w:val="24"/>
        </w:rPr>
      </w:pPr>
    </w:p>
    <w:p w:rsidR="00002D90" w:rsidRPr="003C236B" w:rsidRDefault="00002D90" w:rsidP="00510C22">
      <w:pPr>
        <w:pStyle w:val="ab"/>
        <w:tabs>
          <w:tab w:val="left" w:pos="851"/>
        </w:tabs>
        <w:spacing w:line="360" w:lineRule="auto"/>
        <w:ind w:left="0" w:firstLine="567"/>
        <w:jc w:val="both"/>
        <w:rPr>
          <w:i/>
        </w:rPr>
      </w:pPr>
    </w:p>
    <w:p w:rsidR="00D83744" w:rsidRPr="008F320C" w:rsidRDefault="008F320C" w:rsidP="003C236B">
      <w:pPr>
        <w:spacing w:line="360" w:lineRule="auto"/>
        <w:jc w:val="both"/>
        <w:rPr>
          <w:rFonts w:eastAsia="Arial Unicode MS"/>
          <w:b/>
        </w:rPr>
      </w:pPr>
      <w:r w:rsidRPr="008F320C">
        <w:rPr>
          <w:rFonts w:eastAsia="Arial Unicode MS"/>
          <w:b/>
        </w:rPr>
        <w:t>7.</w:t>
      </w:r>
      <w:r w:rsidRPr="008F320C">
        <w:rPr>
          <w:rFonts w:eastAsiaTheme="minorEastAsia"/>
          <w:b/>
        </w:rPr>
        <w:tab/>
      </w:r>
      <w:r w:rsidRPr="008F320C">
        <w:rPr>
          <w:rFonts w:eastAsia="Arial Unicode MS"/>
          <w:b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8F320C" w:rsidRPr="003C236B" w:rsidRDefault="008F320C" w:rsidP="003C236B">
      <w:pPr>
        <w:spacing w:line="360" w:lineRule="auto"/>
        <w:jc w:val="both"/>
        <w:rPr>
          <w:i/>
        </w:rPr>
      </w:pPr>
    </w:p>
    <w:p w:rsidR="006B6A95" w:rsidRPr="003C236B" w:rsidRDefault="00847339" w:rsidP="003C236B">
      <w:pPr>
        <w:pStyle w:val="a4"/>
        <w:spacing w:line="360" w:lineRule="auto"/>
        <w:ind w:firstLine="360"/>
        <w:jc w:val="both"/>
        <w:rPr>
          <w:b w:val="0"/>
          <w:sz w:val="24"/>
          <w:szCs w:val="24"/>
        </w:rPr>
      </w:pPr>
      <w:r w:rsidRPr="003C236B">
        <w:rPr>
          <w:b w:val="0"/>
          <w:bCs/>
          <w:sz w:val="24"/>
          <w:szCs w:val="24"/>
        </w:rPr>
        <w:t xml:space="preserve">а) </w:t>
      </w:r>
      <w:r w:rsidR="006B6A95" w:rsidRPr="003C236B">
        <w:rPr>
          <w:b w:val="0"/>
          <w:sz w:val="24"/>
          <w:szCs w:val="24"/>
        </w:rPr>
        <w:t>Основная</w:t>
      </w:r>
      <w:r w:rsidRPr="003C236B">
        <w:rPr>
          <w:b w:val="0"/>
          <w:sz w:val="24"/>
          <w:szCs w:val="24"/>
        </w:rPr>
        <w:t xml:space="preserve"> литература</w:t>
      </w:r>
      <w:r w:rsidR="006B6A95" w:rsidRPr="003C236B">
        <w:rPr>
          <w:b w:val="0"/>
          <w:sz w:val="24"/>
          <w:szCs w:val="24"/>
        </w:rPr>
        <w:t xml:space="preserve">: </w:t>
      </w:r>
    </w:p>
    <w:p w:rsidR="00D83744" w:rsidRPr="003C236B" w:rsidRDefault="00D83744" w:rsidP="003C236B">
      <w:pPr>
        <w:pStyle w:val="ab"/>
        <w:numPr>
          <w:ilvl w:val="0"/>
          <w:numId w:val="28"/>
        </w:numPr>
        <w:spacing w:line="360" w:lineRule="auto"/>
        <w:jc w:val="both"/>
      </w:pPr>
      <w:r w:rsidRPr="003C236B">
        <w:t>Искусство речи</w:t>
      </w:r>
      <w:r w:rsidR="00E31E65" w:rsidRPr="003C236B">
        <w:t>:</w:t>
      </w:r>
      <w:r w:rsidR="00F76199" w:rsidRPr="003C236B">
        <w:t xml:space="preserve"> учебное пособие</w:t>
      </w:r>
      <w:r w:rsidR="0090461D" w:rsidRPr="003C236B">
        <w:t xml:space="preserve"> для вузо</w:t>
      </w:r>
      <w:r w:rsidR="002817EA" w:rsidRPr="003C236B">
        <w:t xml:space="preserve">в культуры и искусства. Часть </w:t>
      </w:r>
      <w:r w:rsidR="00F97FCD">
        <w:t>1.</w:t>
      </w:r>
      <w:r w:rsidR="0090461D" w:rsidRPr="003C236B">
        <w:t xml:space="preserve"> – М.: МГИК, 2016.</w:t>
      </w:r>
    </w:p>
    <w:p w:rsidR="002817EA" w:rsidRPr="003C236B" w:rsidRDefault="002817EA" w:rsidP="003C236B">
      <w:pPr>
        <w:pStyle w:val="ab"/>
        <w:numPr>
          <w:ilvl w:val="0"/>
          <w:numId w:val="28"/>
        </w:numPr>
        <w:spacing w:line="360" w:lineRule="auto"/>
        <w:jc w:val="both"/>
      </w:pPr>
      <w:r w:rsidRPr="003C236B">
        <w:t>Турсунова И.А. Искусство публичной речи. – М.: МГИК, 2017.</w:t>
      </w:r>
    </w:p>
    <w:p w:rsidR="006B6A95" w:rsidRPr="003C236B" w:rsidRDefault="006B6A95" w:rsidP="003C236B">
      <w:pPr>
        <w:numPr>
          <w:ilvl w:val="0"/>
          <w:numId w:val="28"/>
        </w:numPr>
        <w:spacing w:line="360" w:lineRule="auto"/>
        <w:jc w:val="both"/>
      </w:pPr>
      <w:r w:rsidRPr="003C236B">
        <w:t>Введенская, Л.А., Павлова, Л.Г. Риторика и культура речи</w:t>
      </w:r>
      <w:r w:rsidR="0090461D" w:rsidRPr="003C236B">
        <w:t xml:space="preserve">. </w:t>
      </w:r>
      <w:r w:rsidR="0090461D" w:rsidRPr="003C236B">
        <w:rPr>
          <w:color w:val="FF0000"/>
        </w:rPr>
        <w:t>–</w:t>
      </w:r>
      <w:r w:rsidRPr="003C236B">
        <w:t xml:space="preserve"> Ростов-на-Дону: Изд-во «Феникс», 20</w:t>
      </w:r>
      <w:r w:rsidR="0090461D" w:rsidRPr="003C236B">
        <w:t>1</w:t>
      </w:r>
      <w:r w:rsidRPr="003C236B">
        <w:t>3.</w:t>
      </w:r>
    </w:p>
    <w:p w:rsidR="002817EA" w:rsidRPr="003C236B" w:rsidRDefault="002817EA" w:rsidP="003C236B">
      <w:pPr>
        <w:numPr>
          <w:ilvl w:val="0"/>
          <w:numId w:val="28"/>
        </w:numPr>
        <w:spacing w:line="360" w:lineRule="auto"/>
        <w:jc w:val="both"/>
      </w:pPr>
      <w:r w:rsidRPr="003C236B">
        <w:t>Турсунова И.А. Речевые ошибки их предупреждение. – М.: МГ</w:t>
      </w:r>
      <w:r w:rsidR="00556EBB">
        <w:t>ИК, 2019</w:t>
      </w:r>
      <w:r w:rsidRPr="003C236B">
        <w:t>.</w:t>
      </w:r>
    </w:p>
    <w:p w:rsidR="002817EA" w:rsidRPr="003C236B" w:rsidRDefault="002817EA" w:rsidP="003C236B">
      <w:pPr>
        <w:spacing w:line="360" w:lineRule="auto"/>
        <w:ind w:left="720"/>
        <w:jc w:val="both"/>
      </w:pPr>
    </w:p>
    <w:p w:rsidR="0090461D" w:rsidRPr="003C236B" w:rsidRDefault="0090461D" w:rsidP="003C236B">
      <w:pPr>
        <w:spacing w:line="360" w:lineRule="auto"/>
        <w:ind w:left="720"/>
        <w:jc w:val="both"/>
      </w:pPr>
    </w:p>
    <w:p w:rsidR="006B6A95" w:rsidRPr="003C236B" w:rsidRDefault="00847339" w:rsidP="003C236B">
      <w:pPr>
        <w:spacing w:line="360" w:lineRule="auto"/>
        <w:ind w:left="360"/>
        <w:jc w:val="both"/>
      </w:pPr>
      <w:r w:rsidRPr="003C236B">
        <w:t xml:space="preserve">Б) </w:t>
      </w:r>
      <w:r w:rsidR="006B6A95" w:rsidRPr="003C236B">
        <w:t>Дополнительная</w:t>
      </w:r>
      <w:r w:rsidRPr="003C236B">
        <w:t xml:space="preserve"> литература</w:t>
      </w:r>
      <w:r w:rsidR="006B6A95" w:rsidRPr="003C236B">
        <w:t>:</w:t>
      </w:r>
    </w:p>
    <w:p w:rsidR="006650AC" w:rsidRDefault="006650AC" w:rsidP="006650AC">
      <w:pPr>
        <w:pStyle w:val="ab"/>
        <w:numPr>
          <w:ilvl w:val="0"/>
          <w:numId w:val="7"/>
        </w:numPr>
        <w:tabs>
          <w:tab w:val="left" w:pos="426"/>
        </w:tabs>
        <w:spacing w:line="360" w:lineRule="auto"/>
        <w:ind w:right="-285"/>
      </w:pPr>
      <w:r>
        <w:t>Абелева И.Ю. Речь о речи. Коммуникативная система человека. – М.: Логос, 2004. – 304с.</w:t>
      </w:r>
    </w:p>
    <w:p w:rsidR="006650AC" w:rsidRPr="003C236B" w:rsidRDefault="006650AC" w:rsidP="003C236B">
      <w:pPr>
        <w:pStyle w:val="ac"/>
        <w:numPr>
          <w:ilvl w:val="0"/>
          <w:numId w:val="7"/>
        </w:numPr>
        <w:tabs>
          <w:tab w:val="left" w:pos="709"/>
          <w:tab w:val="left" w:pos="851"/>
        </w:tabs>
        <w:spacing w:line="360" w:lineRule="auto"/>
        <w:ind w:left="0" w:right="-1" w:firstLine="567"/>
        <w:jc w:val="both"/>
        <w:rPr>
          <w:rFonts w:eastAsiaTheme="minorHAnsi"/>
        </w:rPr>
      </w:pPr>
      <w:r w:rsidRPr="003C236B">
        <w:t xml:space="preserve">Анисимова Т.В., Гимпельсон Е.Г. Речевая компетенция менеджера. – М.: Московский психолого-социальный институт, 2007. </w:t>
      </w:r>
    </w:p>
    <w:p w:rsidR="006650AC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>Баландина, Л.А., Давидян, Г.Р., Кураченкова, Г.Ф., Симонова, Е.П. русский язык и культура речи: Учебное пособие для аудиторной и самостоятельной работы студентов-нефилологов высших учебных заведений. – М.: Изд-во Моск. ун-та, 2008.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 xml:space="preserve">Введенская Л.А., Павлова Л.Г., Кашаева Е.Ю. «Русский язык и культура речи» – Ростов –на-Дону: «Феникс», 2002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 xml:space="preserve">Валгина, Н.С. Активные процессы в современном русском языке: Учебное пособие для вузов. – М.: Логос, 2003.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 xml:space="preserve">Васильева, А.Н. Основы культуры речи. – М.:Рус.яз.,1990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 xml:space="preserve">Ващенко, Е.Д. Русский язык и культура речи. – Ростов н/Д.: Феникс, 2003.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b/>
        </w:rPr>
      </w:pPr>
      <w:r w:rsidRPr="003C236B">
        <w:t xml:space="preserve">Введенская, Л.А., Черкасова, М.Н. Русский язык и культура речи. Деловое общение – Ростов н/Д.:Феникс, 2012.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 xml:space="preserve">Вербицкая, Л.А. «Давайте говорить правильно»: Пособие по русскому языку. -  М.:. «Высшая школа» 2001.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 xml:space="preserve">Вербовая, Н.П., Головина, О.М., Урнова, В.В. Искусство речи. – 2-е     изд.доп. и испр. – М.,: Искусство, 1977. </w:t>
      </w:r>
    </w:p>
    <w:p w:rsidR="00940797" w:rsidRPr="00940797" w:rsidRDefault="00940797" w:rsidP="00940797">
      <w:pPr>
        <w:pStyle w:val="ab"/>
        <w:numPr>
          <w:ilvl w:val="0"/>
          <w:numId w:val="7"/>
        </w:numPr>
        <w:tabs>
          <w:tab w:val="left" w:pos="851"/>
        </w:tabs>
        <w:suppressAutoHyphens/>
        <w:autoSpaceDN w:val="0"/>
        <w:spacing w:line="360" w:lineRule="auto"/>
        <w:ind w:right="-1"/>
        <w:contextualSpacing w:val="0"/>
        <w:jc w:val="both"/>
        <w:rPr>
          <w:rFonts w:eastAsiaTheme="minorHAnsi"/>
        </w:rPr>
      </w:pPr>
      <w:r w:rsidRPr="00940797">
        <w:t xml:space="preserve">Гандапас Р. Камасутра для оратора. – М.: Манн, Иванов и Фербер, 2014.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>Голуб, И.Б. Стилистика русского языка. – 6-е изд. – М.: Айрис-пресс, 2005.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 w:rsidRPr="003C236B">
        <w:t xml:space="preserve">Иванова, Т.Ф., Черкасова, Т.А. «Русская речь в эфире. Комплексный справочник» 2-е изд. М.:. Рус. яз. 2007.  </w:t>
      </w:r>
    </w:p>
    <w:p w:rsidR="006650AC" w:rsidRPr="003C236B" w:rsidRDefault="006650AC" w:rsidP="00F97FCD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567"/>
        <w:jc w:val="both"/>
      </w:pPr>
      <w:r w:rsidRPr="003C236B">
        <w:t xml:space="preserve">Ивин, А.А. Теория аргументации. – М.: Гардарики, 2000. </w:t>
      </w:r>
    </w:p>
    <w:p w:rsidR="006650AC" w:rsidRPr="003C236B" w:rsidRDefault="006650AC" w:rsidP="00F97FCD">
      <w:pPr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</w:pPr>
      <w:r w:rsidRPr="003C236B">
        <w:t xml:space="preserve">Ипполитова, Н.А., Князева, О.Ю., Саввова, М.Р. Русский язык и культура речи. –  М.:. «Проспект». – 2004. </w:t>
      </w:r>
    </w:p>
    <w:p w:rsidR="006650AC" w:rsidRPr="003C236B" w:rsidRDefault="006650AC" w:rsidP="00F97FCD">
      <w:pPr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</w:pPr>
      <w:r w:rsidRPr="003C236B">
        <w:t xml:space="preserve">Костомаров, В.Г. «Языковой вкус эпохи»  - М.: 1994. </w:t>
      </w:r>
    </w:p>
    <w:p w:rsidR="003003E5" w:rsidRDefault="003003E5" w:rsidP="00F97FCD">
      <w:pPr>
        <w:numPr>
          <w:ilvl w:val="0"/>
          <w:numId w:val="7"/>
        </w:numPr>
        <w:tabs>
          <w:tab w:val="left" w:pos="851"/>
          <w:tab w:val="left" w:pos="993"/>
          <w:tab w:val="left" w:pos="1134"/>
          <w:tab w:val="left" w:pos="1418"/>
        </w:tabs>
        <w:spacing w:line="360" w:lineRule="auto"/>
        <w:ind w:left="0" w:firstLine="567"/>
        <w:jc w:val="both"/>
      </w:pPr>
      <w:r>
        <w:t>Костомаров В.Г. Наш язык в действии</w:t>
      </w:r>
      <w:r>
        <w:rPr>
          <w:sz w:val="28"/>
        </w:rPr>
        <w:t xml:space="preserve">: </w:t>
      </w:r>
      <w:r>
        <w:t xml:space="preserve">Очерки современной русской стилистики. – М.: Гардарики, 2005. – 287с. </w:t>
      </w:r>
    </w:p>
    <w:p w:rsidR="003003E5" w:rsidRDefault="003003E5" w:rsidP="00F97FCD">
      <w:pPr>
        <w:numPr>
          <w:ilvl w:val="0"/>
          <w:numId w:val="7"/>
        </w:numPr>
        <w:tabs>
          <w:tab w:val="left" w:pos="426"/>
          <w:tab w:val="left" w:pos="851"/>
          <w:tab w:val="left" w:pos="993"/>
        </w:tabs>
        <w:spacing w:line="360" w:lineRule="auto"/>
        <w:ind w:left="0" w:right="-285" w:firstLine="567"/>
      </w:pPr>
      <w:r>
        <w:t>Культура русской речи и эффективность общения. М.: Наука, 1996. – 439с.</w:t>
      </w:r>
    </w:p>
    <w:p w:rsidR="003003E5" w:rsidRDefault="003003E5" w:rsidP="00F97FCD">
      <w:pPr>
        <w:numPr>
          <w:ilvl w:val="0"/>
          <w:numId w:val="7"/>
        </w:numPr>
        <w:tabs>
          <w:tab w:val="left" w:pos="426"/>
          <w:tab w:val="left" w:pos="851"/>
          <w:tab w:val="left" w:pos="993"/>
        </w:tabs>
        <w:spacing w:line="360" w:lineRule="auto"/>
        <w:ind w:left="0" w:right="-285" w:firstLine="567"/>
      </w:pPr>
      <w:r>
        <w:t>Кузин Ф.А. Культура делового общения: Практическое пособие. М.: Ось – 89, 2002. – 319с.</w:t>
      </w:r>
    </w:p>
    <w:p w:rsidR="006650AC" w:rsidRPr="003C236B" w:rsidRDefault="006650AC" w:rsidP="00F97FCD">
      <w:pPr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</w:pPr>
      <w:r w:rsidRPr="003C236B">
        <w:t xml:space="preserve">Культура русской речи / Под ред. проф. Л.К. Граудиной и Е.Н. Ширяева – М., 2006.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Культура устной и письменной речи делового человека»: Справочник. Практикум. – М.: Флинта: Наука, 2000.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Лобанов, И.Б. Русский язык и культура речи. – М. Академический проект, 2007.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>Львов, М.Г. Риторика. Культура речи. – М.:</w:t>
      </w:r>
      <w:r w:rsidRPr="003C236B">
        <w:rPr>
          <w:lang w:val="en-US"/>
        </w:rPr>
        <w:t>ACADEMIA</w:t>
      </w:r>
      <w:r w:rsidRPr="003C236B">
        <w:t>,2002.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>Мальханова, И.А. Школа красноречия: интенсивный учебно-практический курс речевика-имиджмейкера. – М.:АиФ Принт, 2002.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Мастерство эфирного выступления.: Учебное пособие / Б.Д.Гаймакова и др. – М.: Аспект Пресс,2004.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Оссовская, М.П. Практическая орфоэпия. – М.: Реглант, 2005. </w:t>
      </w:r>
    </w:p>
    <w:p w:rsidR="006650AC" w:rsidRDefault="006650AC" w:rsidP="006650AC">
      <w:pPr>
        <w:pStyle w:val="ab"/>
        <w:numPr>
          <w:ilvl w:val="0"/>
          <w:numId w:val="7"/>
        </w:numPr>
        <w:tabs>
          <w:tab w:val="left" w:pos="993"/>
        </w:tabs>
        <w:spacing w:line="360" w:lineRule="auto"/>
        <w:jc w:val="both"/>
      </w:pPr>
      <w:r>
        <w:t>Плунгян В.А. Почему языки такие разные.- М.: АСТ-ПРЕСС КНИГА, 2010.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Рахманова, Л.И., Суздальцева, В.Н. Современный русский язык: Лексика. Фразеология. Морфология: Учеб. для студентов вузов, обучающихся по  направлению и специальности «Журналистика»/ Л.И. Рахманова, В.Н. Суздальцева.  -2-е изд., испр. и доп. -  М.: Аспект-Пресс, 2003.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Розенталь, Д.Э. Справочник по правописанию и литературной правке / Под ред. И.Б. Голуб. – 9-е изд. – М.: Айрис-пресс, 2004.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Розенталь, Д.Э., Голуб, И.Б. «Секреты стилистики» – 4-е изд. М.: «Айрис-пресс»,  2004.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Русский язык и культура речи Учеб. пособ. под ред. проф. Гойхмана О.Я.  М.:. «ИНФРА-М», 2002.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Русский язык и культура речи: Практикум / под ред. проф. Максимова В.И.  – М.:. Гардарики. – 2002.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Русский язык и культура речи: Учебник / А.И. Дунева, В.А. Ефремова, Е.В. Сергеева, В.Д. Черняк. Под ред. В.Д. Черняк. – СПб.: САНА: М.: ФОРМУМ, 2007.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Русский язык и культура речи: Учебник / под ред. проф. Максимова В.И.  – М.:. Гардарики. – 2002.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Рябчук-Ситко,  Т.Ф. Звучащее слово: Практическое руководство по технике речи.– М.Фонд «Знание – Народу», 2003.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Савкова, З.В. Искусство оратора. – 2003.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Сенкевич, М.П. Культура радио и телевизионной речи. Учебное пособие для вузов. – М.: Высшая школа, 1997.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C236B">
        <w:t xml:space="preserve">Скворцов ,Л.И. « Культура русской речи»: Словарь – справочник.  М.:. Издательский центр «Академия» 2003. </w:t>
      </w:r>
    </w:p>
    <w:p w:rsidR="006650AC" w:rsidRPr="003C236B" w:rsidRDefault="006650AC" w:rsidP="003C236B">
      <w:pPr>
        <w:pStyle w:val="Standard"/>
        <w:numPr>
          <w:ilvl w:val="0"/>
          <w:numId w:val="7"/>
        </w:numPr>
        <w:tabs>
          <w:tab w:val="left" w:pos="0"/>
          <w:tab w:val="left" w:pos="426"/>
          <w:tab w:val="left" w:pos="993"/>
          <w:tab w:val="left" w:pos="1134"/>
          <w:tab w:val="left" w:pos="1701"/>
        </w:tabs>
        <w:spacing w:line="360" w:lineRule="auto"/>
        <w:ind w:left="0" w:right="-1" w:firstLine="709"/>
        <w:jc w:val="both"/>
        <w:rPr>
          <w:sz w:val="24"/>
          <w:szCs w:val="24"/>
        </w:rPr>
      </w:pPr>
      <w:r w:rsidRPr="003C236B">
        <w:rPr>
          <w:sz w:val="24"/>
          <w:szCs w:val="24"/>
        </w:rPr>
        <w:t xml:space="preserve">Солганик Г.Я. Стилистика текста: Учебное пособие. – М.: Флинта: Наука, 2003. </w:t>
      </w:r>
    </w:p>
    <w:p w:rsidR="006650AC" w:rsidRDefault="006650AC" w:rsidP="006650AC">
      <w:pPr>
        <w:pStyle w:val="ab"/>
        <w:numPr>
          <w:ilvl w:val="0"/>
          <w:numId w:val="7"/>
        </w:numPr>
        <w:tabs>
          <w:tab w:val="left" w:pos="993"/>
        </w:tabs>
        <w:spacing w:line="360" w:lineRule="auto"/>
        <w:jc w:val="both"/>
      </w:pPr>
      <w:r>
        <w:t>Старостин Г.С. и др. К вопросам языкового разнообразия. – М.: Издательский дом Дело.- 2016.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Сценическая речь. Учебник под ред. Промтовой И.Ю. и Кузнецовой А.Ф. М.: РАТИ, 2006.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>Турсунова И.А. Речевые ошибки и из предупреждение. – М.: МГУКИ, 2012.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</w:pPr>
      <w:r w:rsidRPr="003C236B">
        <w:t xml:space="preserve">Федосюк, М.Ю. «Русский язык для студентов-нефилологов» – Учеб.  пособие. 8-е изд. М. Флинта : Наука, 2003. </w:t>
      </w:r>
    </w:p>
    <w:p w:rsidR="006650AC" w:rsidRPr="003C236B" w:rsidRDefault="006650AC" w:rsidP="003C236B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u w:val="single"/>
        </w:rPr>
      </w:pPr>
      <w:r w:rsidRPr="003C236B">
        <w:t xml:space="preserve">Штрекер, Н.Ю. «Русский язык  и культура речи: Учеб. пособие для вузов – М.: ЮНИТИ – ДАНА. 2003.   </w:t>
      </w:r>
    </w:p>
    <w:p w:rsidR="006B6A95" w:rsidRPr="003C236B" w:rsidRDefault="00847339" w:rsidP="003C236B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C236B">
        <w:rPr>
          <w:sz w:val="24"/>
          <w:szCs w:val="24"/>
        </w:rPr>
        <w:t xml:space="preserve">В) </w:t>
      </w:r>
      <w:r w:rsidR="006B6A95" w:rsidRPr="003C236B">
        <w:rPr>
          <w:sz w:val="24"/>
          <w:szCs w:val="24"/>
        </w:rPr>
        <w:t>Словари и справочники</w:t>
      </w:r>
      <w:r w:rsidR="001D27DE" w:rsidRPr="003C236B">
        <w:rPr>
          <w:sz w:val="24"/>
          <w:szCs w:val="24"/>
        </w:rPr>
        <w:t>: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Абрамов</w:t>
      </w:r>
      <w:r w:rsidR="001D27DE" w:rsidRPr="003C236B">
        <w:t>,</w:t>
      </w:r>
      <w:r w:rsidRPr="003C236B">
        <w:t xml:space="preserve"> Н. Словарь русских синонимов и сходных по смыслу выражений. Любое издание. </w:t>
      </w:r>
    </w:p>
    <w:p w:rsidR="0090461D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Агеенко</w:t>
      </w:r>
      <w:r w:rsidR="001D27DE" w:rsidRPr="003C236B">
        <w:t>,</w:t>
      </w:r>
      <w:r w:rsidRPr="003C236B">
        <w:t xml:space="preserve"> Ф.Л., Зарва</w:t>
      </w:r>
      <w:r w:rsidR="001D27DE" w:rsidRPr="003C236B">
        <w:t>,</w:t>
      </w:r>
      <w:r w:rsidRPr="003C236B">
        <w:t xml:space="preserve"> М.В. Словарь ударений русского языка. М., 2000. 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Бельчиков</w:t>
      </w:r>
      <w:r w:rsidR="001D27DE" w:rsidRPr="003C236B">
        <w:t>,</w:t>
      </w:r>
      <w:r w:rsidRPr="003C236B">
        <w:t xml:space="preserve"> Ю.А., Панюшева</w:t>
      </w:r>
      <w:r w:rsidR="001D27DE" w:rsidRPr="003C236B">
        <w:t>,</w:t>
      </w:r>
      <w:r w:rsidRPr="003C236B">
        <w:t xml:space="preserve"> М.С. Словарь паронимов русского языка. М., 1994.</w:t>
      </w:r>
    </w:p>
    <w:p w:rsidR="0090461D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Большой орфографический словарь русского языка. Ред. С.Г.Бархударов и др. М., 1999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Граудина</w:t>
      </w:r>
      <w:r w:rsidR="001D27DE" w:rsidRPr="003C236B">
        <w:t>,</w:t>
      </w:r>
      <w:r w:rsidRPr="003C236B">
        <w:t xml:space="preserve"> Л.К., Ицкович</w:t>
      </w:r>
      <w:r w:rsidR="001D27DE" w:rsidRPr="003C236B">
        <w:t>,</w:t>
      </w:r>
      <w:r w:rsidRPr="003C236B">
        <w:t xml:space="preserve"> В.А., Катлинская</w:t>
      </w:r>
      <w:r w:rsidR="001D27DE" w:rsidRPr="003C236B">
        <w:t>,</w:t>
      </w:r>
      <w:r w:rsidRPr="003C236B">
        <w:t xml:space="preserve"> Л.П. Грамматическая правильность русской речи. Опыт частотно-стилистического словаря вариантов. М., 1976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Ефремова Т.Ф., Костомаров В.Г. Словарь грамматических трудностей русского языка. М., 1999</w:t>
      </w:r>
    </w:p>
    <w:p w:rsidR="006B6A95" w:rsidRPr="003C236B" w:rsidRDefault="001D27DE" w:rsidP="003C236B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b w:val="0"/>
          <w:sz w:val="24"/>
          <w:szCs w:val="24"/>
        </w:rPr>
      </w:pPr>
      <w:r w:rsidRPr="003C236B">
        <w:rPr>
          <w:b w:val="0"/>
          <w:sz w:val="24"/>
          <w:szCs w:val="24"/>
        </w:rPr>
        <w:t>Иванова, Т.Ф. Новый Ор</w:t>
      </w:r>
      <w:r w:rsidR="006B6A95" w:rsidRPr="003C236B">
        <w:rPr>
          <w:b w:val="0"/>
          <w:sz w:val="24"/>
          <w:szCs w:val="24"/>
        </w:rPr>
        <w:t xml:space="preserve">фоэпический словарь русского языка. Произношение. Ударение. Грамматические формы. – М.: Рус.яз. – Медиа, 2004. 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Крысин</w:t>
      </w:r>
      <w:r w:rsidR="001D27DE" w:rsidRPr="003C236B">
        <w:t>,</w:t>
      </w:r>
      <w:r w:rsidRPr="003C236B">
        <w:t xml:space="preserve"> А.П. Толковый словарь иноязычных слов. М.,1998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Культура устной и письменной речи делового человека. Справочник. М., 1997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Орфоэпический словарь русского языка. Ред. Р.И.Аванесов. Начиная с 5-го издания.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Розенталь</w:t>
      </w:r>
      <w:r w:rsidR="001D27DE" w:rsidRPr="003C236B">
        <w:t>,</w:t>
      </w:r>
      <w:r w:rsidRPr="003C236B">
        <w:t xml:space="preserve"> Д.Э., Джанджакова</w:t>
      </w:r>
      <w:r w:rsidR="001D27DE" w:rsidRPr="003C236B">
        <w:t>,</w:t>
      </w:r>
      <w:r w:rsidRPr="003C236B">
        <w:t xml:space="preserve"> Е.В., Кабанова</w:t>
      </w:r>
      <w:r w:rsidR="001D27DE" w:rsidRPr="003C236B">
        <w:t>,</w:t>
      </w:r>
      <w:r w:rsidRPr="003C236B">
        <w:t xml:space="preserve"> Н.П. Справочник по правописанию, произношению, литературному редактированию. М., 1999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Руднев</w:t>
      </w:r>
      <w:r w:rsidR="001D27DE" w:rsidRPr="003C236B">
        <w:t>,</w:t>
      </w:r>
      <w:r w:rsidRPr="003C236B">
        <w:t xml:space="preserve"> В.П. Словарь культуры ХХ века. М., 1999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Словарь антонимов русского языка. М., 1984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Словарь иностранных слов. М., 1988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Словарь новых слов русского языка. Под ред. Н.З.Котеловой. СПб, 1995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Словарь омонимов русского языка. М., 1974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Словарь сочетаемости слов русского языка. М., 1983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Современный словарь иностранных слов. М., 2000</w:t>
      </w:r>
      <w:r w:rsidR="001D27DE" w:rsidRPr="003C236B">
        <w:t>.</w:t>
      </w:r>
    </w:p>
    <w:p w:rsidR="00962386" w:rsidRDefault="00962386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Стилистический энциклопедический словарь русского языка / под ред. Н.М.Кожиной. – М.: Флинта: Наука. – 2006.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Тематический словарь русского языка. Ред. В.В. Морковкин. М., 2000</w:t>
      </w:r>
      <w:r w:rsidR="001D27DE" w:rsidRPr="003C236B">
        <w:t>.</w:t>
      </w:r>
    </w:p>
    <w:p w:rsidR="006B6A95" w:rsidRPr="003C236B" w:rsidRDefault="006B6A95" w:rsidP="003C236B">
      <w:pPr>
        <w:pStyle w:val="a7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3C236B">
        <w:t>Толковый словарь русского языка конца ХХ века. Языковые изменения. СПб., 1998</w:t>
      </w:r>
      <w:r w:rsidR="001D27DE" w:rsidRPr="003C236B">
        <w:t>.</w:t>
      </w:r>
    </w:p>
    <w:p w:rsidR="00D83744" w:rsidRPr="003C236B" w:rsidRDefault="00D83744" w:rsidP="003C236B">
      <w:pPr>
        <w:pStyle w:val="a7"/>
        <w:spacing w:before="0" w:beforeAutospacing="0" w:after="0" w:afterAutospacing="0" w:line="360" w:lineRule="auto"/>
        <w:jc w:val="both"/>
      </w:pPr>
    </w:p>
    <w:p w:rsidR="005D3783" w:rsidRPr="005D3783" w:rsidRDefault="005D3783" w:rsidP="00D60892">
      <w:pPr>
        <w:spacing w:line="360" w:lineRule="auto"/>
        <w:ind w:firstLine="709"/>
        <w:rPr>
          <w:b/>
        </w:rPr>
      </w:pPr>
      <w:r w:rsidRPr="005D3783">
        <w:rPr>
          <w:rFonts w:eastAsia="Arial Unicode MS"/>
          <w:b/>
        </w:rPr>
        <w:t>9.</w:t>
      </w:r>
      <w:r w:rsidRPr="005D3783">
        <w:rPr>
          <w:rFonts w:eastAsiaTheme="minorEastAsia"/>
          <w:b/>
        </w:rPr>
        <w:tab/>
      </w:r>
      <w:r w:rsidRPr="005D3783">
        <w:rPr>
          <w:rFonts w:eastAsia="Arial Unicode MS"/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6D1B97" w:rsidRPr="003C236B" w:rsidRDefault="006D1B97" w:rsidP="00D60892">
      <w:pPr>
        <w:spacing w:line="360" w:lineRule="auto"/>
        <w:ind w:firstLine="709"/>
      </w:pPr>
      <w:r w:rsidRPr="003C236B"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6D1B97" w:rsidRPr="003C236B" w:rsidRDefault="006D1B97" w:rsidP="003C236B">
      <w:pPr>
        <w:spacing w:line="360" w:lineRule="auto"/>
        <w:ind w:firstLine="709"/>
        <w:jc w:val="both"/>
      </w:pPr>
      <w:r w:rsidRPr="003C236B">
        <w:t>При изучении дисциплины обучающимися используются следующие информационные технологии:</w:t>
      </w:r>
    </w:p>
    <w:p w:rsidR="006D1B97" w:rsidRPr="003C236B" w:rsidRDefault="006D1B97" w:rsidP="003C236B">
      <w:pPr>
        <w:pStyle w:val="a7"/>
        <w:numPr>
          <w:ilvl w:val="0"/>
          <w:numId w:val="12"/>
        </w:numPr>
        <w:autoSpaceDN w:val="0"/>
        <w:spacing w:before="0" w:beforeAutospacing="0" w:after="0" w:afterAutospacing="0" w:line="360" w:lineRule="auto"/>
        <w:ind w:left="0" w:firstLine="709"/>
        <w:jc w:val="both"/>
      </w:pPr>
      <w:r w:rsidRPr="003C236B">
        <w:rPr>
          <w:bCs/>
          <w:iCs/>
        </w:rPr>
        <w:t xml:space="preserve">«ручная» </w:t>
      </w:r>
      <w:r w:rsidRPr="003C236B"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6D1B97" w:rsidRPr="003C236B" w:rsidRDefault="006D1B97" w:rsidP="003C236B">
      <w:pPr>
        <w:pStyle w:val="a7"/>
        <w:numPr>
          <w:ilvl w:val="0"/>
          <w:numId w:val="12"/>
        </w:numPr>
        <w:autoSpaceDN w:val="0"/>
        <w:spacing w:before="0" w:beforeAutospacing="0" w:after="0" w:afterAutospacing="0" w:line="360" w:lineRule="auto"/>
        <w:ind w:left="0" w:firstLine="709"/>
        <w:jc w:val="both"/>
      </w:pPr>
      <w:r w:rsidRPr="003C236B">
        <w:rPr>
          <w:bCs/>
          <w:iCs/>
        </w:rPr>
        <w:t xml:space="preserve">«компьютерная» </w:t>
      </w:r>
      <w:r w:rsidRPr="003C236B">
        <w:t>информационная</w:t>
      </w:r>
      <w:r w:rsidR="00E0585B">
        <w:t xml:space="preserve"> </w:t>
      </w:r>
      <w:r w:rsidRPr="003C236B">
        <w:t xml:space="preserve">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3C236B">
        <w:rPr>
          <w:bCs/>
          <w:iCs/>
        </w:rPr>
        <w:t xml:space="preserve">«компьютерной» </w:t>
      </w:r>
      <w:r w:rsidRPr="003C236B">
        <w:t>информационной</w:t>
      </w:r>
      <w:r w:rsidR="00E0585B">
        <w:t xml:space="preserve"> </w:t>
      </w:r>
      <w:r w:rsidRPr="003C236B">
        <w:t>технологии содержательной стороны информации и ее анализ.</w:t>
      </w:r>
    </w:p>
    <w:p w:rsidR="006D1B97" w:rsidRPr="003C236B" w:rsidRDefault="006D1B97" w:rsidP="003C236B">
      <w:pPr>
        <w:pStyle w:val="a7"/>
        <w:spacing w:before="0" w:beforeAutospacing="0" w:after="0" w:afterAutospacing="0" w:line="360" w:lineRule="auto"/>
        <w:ind w:firstLine="709"/>
        <w:jc w:val="both"/>
      </w:pPr>
      <w:r w:rsidRPr="003C236B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6D1B97" w:rsidRPr="003C236B" w:rsidRDefault="006D1B97" w:rsidP="003C236B">
      <w:pPr>
        <w:pStyle w:val="a7"/>
        <w:spacing w:before="0" w:beforeAutospacing="0" w:after="0" w:afterAutospacing="0" w:line="360" w:lineRule="auto"/>
        <w:ind w:firstLine="709"/>
        <w:jc w:val="both"/>
      </w:pPr>
      <w:r w:rsidRPr="003C236B"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6D1B97" w:rsidRPr="003C236B" w:rsidRDefault="006D1B97" w:rsidP="003C236B">
      <w:pPr>
        <w:pStyle w:val="a7"/>
        <w:spacing w:before="0" w:beforeAutospacing="0" w:after="0" w:afterAutospacing="0" w:line="360" w:lineRule="auto"/>
        <w:ind w:firstLine="709"/>
        <w:jc w:val="both"/>
      </w:pPr>
      <w:r w:rsidRPr="003C236B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6D1B97" w:rsidRPr="003C236B" w:rsidRDefault="006D1B97" w:rsidP="003C236B">
      <w:pPr>
        <w:pStyle w:val="a7"/>
        <w:spacing w:before="0" w:beforeAutospacing="0" w:after="0" w:afterAutospacing="0" w:line="360" w:lineRule="auto"/>
        <w:ind w:firstLine="709"/>
        <w:jc w:val="both"/>
      </w:pPr>
      <w:r w:rsidRPr="003C236B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6D1B97" w:rsidRPr="003C236B" w:rsidRDefault="006D1B97" w:rsidP="003C236B">
      <w:pPr>
        <w:pStyle w:val="a7"/>
        <w:spacing w:before="0" w:beforeAutospacing="0" w:after="0" w:afterAutospacing="0" w:line="360" w:lineRule="auto"/>
        <w:ind w:firstLine="709"/>
        <w:jc w:val="both"/>
      </w:pPr>
      <w:r w:rsidRPr="003C236B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6D1B97" w:rsidRPr="003C236B" w:rsidRDefault="006D1B97" w:rsidP="003C236B">
      <w:pPr>
        <w:spacing w:line="360" w:lineRule="auto"/>
        <w:ind w:firstLine="709"/>
        <w:jc w:val="both"/>
      </w:pPr>
      <w:r w:rsidRPr="003C236B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D1B97" w:rsidRPr="003C236B" w:rsidRDefault="00E0585B" w:rsidP="003C236B">
      <w:pPr>
        <w:spacing w:line="360" w:lineRule="auto"/>
        <w:ind w:firstLine="709"/>
        <w:jc w:val="both"/>
        <w:rPr>
          <w:lang w:val="en-US"/>
        </w:rPr>
      </w:pPr>
      <w:r>
        <w:rPr>
          <w:lang w:val="en-US"/>
        </w:rPr>
        <w:t>W</w:t>
      </w:r>
      <w:r w:rsidR="006D1B97" w:rsidRPr="003C236B">
        <w:t>ог</w:t>
      </w:r>
      <w:r w:rsidR="006D1B97" w:rsidRPr="003C236B">
        <w:rPr>
          <w:lang w:val="en-US"/>
        </w:rPr>
        <w:t xml:space="preserve">d, </w:t>
      </w:r>
      <w:r w:rsidR="006D1B97" w:rsidRPr="003C236B">
        <w:t>Ехсе</w:t>
      </w:r>
      <w:r w:rsidR="006D1B97" w:rsidRPr="003C236B">
        <w:rPr>
          <w:lang w:val="en-US"/>
        </w:rPr>
        <w:t>l, Pow</w:t>
      </w:r>
      <w:r w:rsidR="006D1B97" w:rsidRPr="003C236B">
        <w:t>ег</w:t>
      </w:r>
      <w:r w:rsidRPr="000B4E0E">
        <w:rPr>
          <w:lang w:val="en-US"/>
        </w:rPr>
        <w:t xml:space="preserve"> </w:t>
      </w:r>
      <w:r w:rsidR="006D1B97" w:rsidRPr="003C236B">
        <w:t>Ро</w:t>
      </w:r>
      <w:r w:rsidR="006D1B97" w:rsidRPr="003C236B">
        <w:rPr>
          <w:lang w:val="en-US"/>
        </w:rPr>
        <w:t>int;</w:t>
      </w:r>
    </w:p>
    <w:p w:rsidR="006D1B97" w:rsidRPr="003C236B" w:rsidRDefault="006D1B97" w:rsidP="003C236B">
      <w:pPr>
        <w:spacing w:line="360" w:lineRule="auto"/>
        <w:ind w:firstLine="709"/>
        <w:jc w:val="both"/>
        <w:rPr>
          <w:lang w:val="en-US"/>
        </w:rPr>
      </w:pPr>
      <w:r w:rsidRPr="003C236B">
        <w:rPr>
          <w:lang w:val="en-US"/>
        </w:rPr>
        <w:t>Adobe Photoshop;</w:t>
      </w:r>
    </w:p>
    <w:p w:rsidR="006D1B97" w:rsidRPr="003C236B" w:rsidRDefault="006D1B97" w:rsidP="003C236B">
      <w:pPr>
        <w:spacing w:line="360" w:lineRule="auto"/>
        <w:ind w:firstLine="709"/>
        <w:jc w:val="both"/>
        <w:rPr>
          <w:lang w:val="en-US"/>
        </w:rPr>
      </w:pPr>
      <w:r w:rsidRPr="003C236B">
        <w:rPr>
          <w:lang w:val="en-US"/>
        </w:rPr>
        <w:t>Adobe Premiere;</w:t>
      </w:r>
    </w:p>
    <w:p w:rsidR="006D1B97" w:rsidRPr="003C236B" w:rsidRDefault="006D1B97" w:rsidP="003C236B">
      <w:pPr>
        <w:spacing w:line="360" w:lineRule="auto"/>
        <w:ind w:firstLine="709"/>
        <w:jc w:val="both"/>
        <w:rPr>
          <w:lang w:val="en-US"/>
        </w:rPr>
      </w:pPr>
      <w:r w:rsidRPr="003C236B">
        <w:rPr>
          <w:lang w:val="en-US"/>
        </w:rPr>
        <w:t>Power DVD;</w:t>
      </w:r>
    </w:p>
    <w:p w:rsidR="006D1B97" w:rsidRPr="003C236B" w:rsidRDefault="006D1B97" w:rsidP="003C236B">
      <w:pPr>
        <w:spacing w:line="360" w:lineRule="auto"/>
        <w:ind w:firstLine="709"/>
        <w:jc w:val="both"/>
        <w:rPr>
          <w:lang w:val="en-US"/>
        </w:rPr>
      </w:pPr>
      <w:r w:rsidRPr="003C236B">
        <w:rPr>
          <w:lang w:val="en-US"/>
        </w:rPr>
        <w:t>Media Player Classic.</w:t>
      </w:r>
    </w:p>
    <w:p w:rsidR="006D1B97" w:rsidRPr="003C236B" w:rsidRDefault="006D1B97" w:rsidP="003C236B">
      <w:pPr>
        <w:spacing w:line="360" w:lineRule="auto"/>
        <w:ind w:firstLine="709"/>
        <w:jc w:val="both"/>
      </w:pPr>
      <w:r w:rsidRPr="003C236B"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CE51FB" w:rsidRPr="003C236B" w:rsidRDefault="00CE51FB" w:rsidP="003C236B">
      <w:pPr>
        <w:pStyle w:val="a4"/>
        <w:tabs>
          <w:tab w:val="num" w:pos="0"/>
        </w:tabs>
        <w:spacing w:line="360" w:lineRule="auto"/>
        <w:jc w:val="both"/>
        <w:rPr>
          <w:b w:val="0"/>
          <w:sz w:val="24"/>
          <w:szCs w:val="24"/>
        </w:rPr>
      </w:pPr>
    </w:p>
    <w:p w:rsidR="00E0585B" w:rsidRDefault="005D3783" w:rsidP="003C236B">
      <w:pPr>
        <w:pStyle w:val="aa"/>
        <w:tabs>
          <w:tab w:val="left" w:pos="756"/>
        </w:tabs>
        <w:spacing w:line="360" w:lineRule="auto"/>
        <w:ind w:left="0" w:firstLine="709"/>
        <w:rPr>
          <w:rFonts w:eastAsia="Arial Unicode MS"/>
          <w:b/>
        </w:rPr>
      </w:pPr>
      <w:r w:rsidRPr="005D3783">
        <w:rPr>
          <w:rFonts w:eastAsia="Arial Unicode MS"/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CE51FB" w:rsidRPr="003C236B" w:rsidRDefault="00CE51FB" w:rsidP="003C236B">
      <w:pPr>
        <w:pStyle w:val="aa"/>
        <w:tabs>
          <w:tab w:val="left" w:pos="756"/>
        </w:tabs>
        <w:spacing w:line="360" w:lineRule="auto"/>
        <w:ind w:left="0" w:firstLine="709"/>
      </w:pPr>
      <w:r w:rsidRPr="003C236B">
        <w:t>1.Помещение, пригодное для проведения тренингов, репетиций, а также теоретических занятий.</w:t>
      </w:r>
    </w:p>
    <w:p w:rsidR="00CE51FB" w:rsidRPr="003C236B" w:rsidRDefault="00CE51FB" w:rsidP="003C236B">
      <w:pPr>
        <w:pStyle w:val="aa"/>
        <w:tabs>
          <w:tab w:val="left" w:pos="756"/>
        </w:tabs>
        <w:spacing w:line="360" w:lineRule="auto"/>
        <w:ind w:left="0" w:firstLine="709"/>
      </w:pPr>
      <w:r w:rsidRPr="003C236B">
        <w:t>2.Видеоаппаратура.</w:t>
      </w:r>
    </w:p>
    <w:p w:rsidR="00CE51FB" w:rsidRPr="003C236B" w:rsidRDefault="00CE51FB" w:rsidP="003C236B">
      <w:pPr>
        <w:pStyle w:val="aa"/>
        <w:tabs>
          <w:tab w:val="left" w:pos="756"/>
        </w:tabs>
        <w:spacing w:line="360" w:lineRule="auto"/>
        <w:ind w:left="0" w:firstLine="709"/>
        <w:rPr>
          <w:kern w:val="0"/>
        </w:rPr>
      </w:pPr>
      <w:r w:rsidRPr="003C236B">
        <w:t xml:space="preserve">3. </w:t>
      </w:r>
      <w:r w:rsidRPr="003C236B">
        <w:rPr>
          <w:kern w:val="0"/>
        </w:rPr>
        <w:t>Аудитория для самостоятельной работы обучающихся, оснащенная персональными компьютерами, имеющими выход в информационно-телекоммуникационную сеть «Интернет».</w:t>
      </w:r>
    </w:p>
    <w:p w:rsidR="00CE51FB" w:rsidRPr="003C236B" w:rsidRDefault="00CE51FB" w:rsidP="003C236B">
      <w:pPr>
        <w:pStyle w:val="Textbodyindent"/>
        <w:tabs>
          <w:tab w:val="clear" w:pos="643"/>
          <w:tab w:val="left" w:pos="1417"/>
          <w:tab w:val="right" w:leader="underscore" w:pos="8788"/>
        </w:tabs>
        <w:spacing w:line="360" w:lineRule="auto"/>
        <w:ind w:firstLine="709"/>
      </w:pPr>
    </w:p>
    <w:p w:rsidR="00BA6223" w:rsidRDefault="00BA6223" w:rsidP="00BA6223">
      <w:pPr>
        <w:tabs>
          <w:tab w:val="left" w:pos="993"/>
        </w:tabs>
        <w:spacing w:line="360" w:lineRule="auto"/>
        <w:ind w:firstLine="567"/>
      </w:pPr>
    </w:p>
    <w:p w:rsidR="00BA6223" w:rsidRDefault="00BA6223" w:rsidP="00BA6223">
      <w:pPr>
        <w:tabs>
          <w:tab w:val="left" w:pos="993"/>
        </w:tabs>
        <w:spacing w:line="360" w:lineRule="auto"/>
        <w:ind w:firstLine="567"/>
      </w:pPr>
    </w:p>
    <w:p w:rsidR="00BA6223" w:rsidRDefault="00BA6223" w:rsidP="00BA6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Программа составлена в соответствии с требованиями ФГОС ВО по направлению </w:t>
      </w:r>
      <w:r>
        <w:rPr>
          <w:u w:val="single"/>
          <w:lang w:eastAsia="zh-CN"/>
        </w:rPr>
        <w:t>51.03.05 Режиссура театрализованных представлений и праздников</w:t>
      </w:r>
      <w:r>
        <w:rPr>
          <w:lang w:eastAsia="zh-CN"/>
        </w:rPr>
        <w:t xml:space="preserve">, профилю подготовки </w:t>
      </w:r>
      <w:r>
        <w:rPr>
          <w:u w:val="single"/>
          <w:lang w:eastAsia="zh-CN"/>
        </w:rPr>
        <w:t>Режиссура театрализованных представлений и праздников</w:t>
      </w:r>
      <w:r>
        <w:rPr>
          <w:lang w:eastAsia="zh-CN"/>
        </w:rPr>
        <w:t>.</w:t>
      </w:r>
    </w:p>
    <w:p w:rsidR="00BA6223" w:rsidRDefault="00BA6223" w:rsidP="00BA6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BA6223" w:rsidRDefault="00BA6223" w:rsidP="00BA6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Автор (ы) </w:t>
      </w:r>
      <w:r>
        <w:rPr>
          <w:u w:val="single"/>
          <w:lang w:eastAsia="zh-CN"/>
        </w:rPr>
        <w:t>И.А.</w:t>
      </w:r>
      <w:r w:rsidR="00E0585B" w:rsidRPr="000B4E0E"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>Турсунова</w:t>
      </w:r>
    </w:p>
    <w:p w:rsidR="00BA6223" w:rsidRDefault="00BA6223" w:rsidP="00BA6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BA6223" w:rsidRDefault="00BA6223" w:rsidP="00BA6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Программа одобрена на заседании кафедры сценической речи                                                                      </w:t>
      </w:r>
    </w:p>
    <w:p w:rsidR="00BA6223" w:rsidRDefault="00BA6223" w:rsidP="00BA6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  <w:lang w:eastAsia="zh-CN"/>
        </w:rPr>
      </w:pPr>
      <w:r>
        <w:rPr>
          <w:u w:val="single"/>
          <w:lang w:eastAsia="zh-CN"/>
        </w:rPr>
        <w:t xml:space="preserve">от  </w:t>
      </w:r>
      <w:r w:rsidR="00556EBB">
        <w:rPr>
          <w:u w:val="single"/>
          <w:lang w:eastAsia="zh-CN"/>
        </w:rPr>
        <w:t xml:space="preserve">    </w:t>
      </w:r>
      <w:r>
        <w:rPr>
          <w:u w:val="single"/>
          <w:lang w:eastAsia="zh-CN"/>
        </w:rPr>
        <w:t>г., протокол No</w:t>
      </w:r>
      <w:r w:rsidR="00556EBB">
        <w:rPr>
          <w:u w:val="single"/>
          <w:lang w:eastAsia="zh-CN"/>
        </w:rPr>
        <w:t xml:space="preserve">   </w:t>
      </w:r>
      <w:r>
        <w:rPr>
          <w:u w:val="single"/>
          <w:lang w:eastAsia="zh-CN"/>
        </w:rPr>
        <w:t xml:space="preserve"> .</w:t>
      </w:r>
    </w:p>
    <w:p w:rsidR="00BA6223" w:rsidRDefault="00BA6223" w:rsidP="00BA622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outlineLvl w:val="0"/>
        <w:rPr>
          <w:i/>
          <w:iCs/>
          <w:lang w:eastAsia="zh-CN"/>
        </w:rPr>
      </w:pPr>
    </w:p>
    <w:p w:rsidR="00BA6223" w:rsidRDefault="00BA6223" w:rsidP="00BA6223">
      <w:pPr>
        <w:tabs>
          <w:tab w:val="left" w:pos="993"/>
        </w:tabs>
        <w:spacing w:line="360" w:lineRule="auto"/>
        <w:ind w:firstLine="567"/>
      </w:pPr>
    </w:p>
    <w:p w:rsidR="0066178A" w:rsidRDefault="0066178A" w:rsidP="003C236B">
      <w:pPr>
        <w:spacing w:line="360" w:lineRule="auto"/>
        <w:ind w:firstLine="709"/>
        <w:jc w:val="both"/>
        <w:rPr>
          <w:color w:val="FF0000"/>
        </w:rPr>
      </w:pPr>
    </w:p>
    <w:p w:rsidR="0066178A" w:rsidRDefault="0066178A" w:rsidP="00E0585B">
      <w:pPr>
        <w:spacing w:line="360" w:lineRule="auto"/>
        <w:jc w:val="both"/>
        <w:rPr>
          <w:color w:val="FF0000"/>
        </w:rPr>
      </w:pPr>
    </w:p>
    <w:p w:rsidR="0066178A" w:rsidRDefault="0066178A" w:rsidP="003C236B">
      <w:pPr>
        <w:spacing w:line="360" w:lineRule="auto"/>
        <w:ind w:firstLine="709"/>
        <w:jc w:val="both"/>
        <w:rPr>
          <w:color w:val="FF0000"/>
        </w:rPr>
      </w:pPr>
    </w:p>
    <w:p w:rsidR="0066178A" w:rsidRDefault="0066178A" w:rsidP="003C236B">
      <w:pPr>
        <w:spacing w:line="360" w:lineRule="auto"/>
        <w:ind w:firstLine="709"/>
        <w:jc w:val="both"/>
        <w:rPr>
          <w:color w:val="FF0000"/>
        </w:rPr>
      </w:pPr>
    </w:p>
    <w:p w:rsidR="0066178A" w:rsidRDefault="0066178A" w:rsidP="003C236B">
      <w:pPr>
        <w:spacing w:line="360" w:lineRule="auto"/>
        <w:ind w:firstLine="709"/>
        <w:jc w:val="both"/>
        <w:rPr>
          <w:color w:val="FF0000"/>
        </w:rPr>
      </w:pPr>
    </w:p>
    <w:p w:rsidR="0066178A" w:rsidRPr="0066178A" w:rsidRDefault="0066178A" w:rsidP="003C236B">
      <w:pPr>
        <w:spacing w:line="360" w:lineRule="auto"/>
        <w:ind w:firstLine="709"/>
        <w:jc w:val="both"/>
        <w:rPr>
          <w:color w:val="FF0000"/>
        </w:rPr>
      </w:pPr>
    </w:p>
    <w:p w:rsidR="00CE51FB" w:rsidRPr="003C236B" w:rsidRDefault="00CE51FB" w:rsidP="003C236B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</w:p>
    <w:sectPr w:rsidR="00CE51FB" w:rsidRPr="003C236B" w:rsidSect="000377D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5C" w:rsidRDefault="00873F5C" w:rsidP="004B776A">
      <w:r>
        <w:separator/>
      </w:r>
    </w:p>
  </w:endnote>
  <w:endnote w:type="continuationSeparator" w:id="0">
    <w:p w:rsidR="00873F5C" w:rsidRDefault="00873F5C" w:rsidP="004B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4531546"/>
      <w:docPartObj>
        <w:docPartGallery w:val="Page Numbers (Bottom of Page)"/>
        <w:docPartUnique/>
      </w:docPartObj>
    </w:sdtPr>
    <w:sdtEndPr/>
    <w:sdtContent>
      <w:p w:rsidR="004B776A" w:rsidRDefault="000377DD">
        <w:pPr>
          <w:pStyle w:val="af6"/>
          <w:jc w:val="right"/>
        </w:pPr>
        <w:r>
          <w:fldChar w:fldCharType="begin"/>
        </w:r>
        <w:r w:rsidR="004B776A">
          <w:instrText>PAGE   \* MERGEFORMAT</w:instrText>
        </w:r>
        <w:r>
          <w:fldChar w:fldCharType="separate"/>
        </w:r>
        <w:r w:rsidR="000B4E0E">
          <w:rPr>
            <w:noProof/>
          </w:rPr>
          <w:t>3</w:t>
        </w:r>
        <w:r>
          <w:fldChar w:fldCharType="end"/>
        </w:r>
      </w:p>
    </w:sdtContent>
  </w:sdt>
  <w:p w:rsidR="004B776A" w:rsidRDefault="004B776A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5C" w:rsidRDefault="00873F5C" w:rsidP="004B776A">
      <w:r>
        <w:separator/>
      </w:r>
    </w:p>
  </w:footnote>
  <w:footnote w:type="continuationSeparator" w:id="0">
    <w:p w:rsidR="00873F5C" w:rsidRDefault="00873F5C" w:rsidP="004B7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543"/>
    <w:multiLevelType w:val="hybridMultilevel"/>
    <w:tmpl w:val="CDCC8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FDA"/>
    <w:multiLevelType w:val="multilevel"/>
    <w:tmpl w:val="6C567FE2"/>
    <w:styleLink w:val="WW8Num3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7796D"/>
    <w:multiLevelType w:val="hybridMultilevel"/>
    <w:tmpl w:val="D494AED6"/>
    <w:lvl w:ilvl="0" w:tplc="68B692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E20D1"/>
    <w:multiLevelType w:val="hybridMultilevel"/>
    <w:tmpl w:val="EF5AF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47BF"/>
    <w:multiLevelType w:val="hybridMultilevel"/>
    <w:tmpl w:val="5FE65F06"/>
    <w:lvl w:ilvl="0" w:tplc="50202BD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5" w15:restartNumberingAfterBreak="0">
    <w:nsid w:val="1F6217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0A47B80"/>
    <w:multiLevelType w:val="hybridMultilevel"/>
    <w:tmpl w:val="6E36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925DF"/>
    <w:multiLevelType w:val="hybridMultilevel"/>
    <w:tmpl w:val="03AE8D30"/>
    <w:lvl w:ilvl="0" w:tplc="02DCF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EE563D"/>
    <w:multiLevelType w:val="hybridMultilevel"/>
    <w:tmpl w:val="1A02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15BB5"/>
    <w:multiLevelType w:val="hybridMultilevel"/>
    <w:tmpl w:val="19E6FF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47276A"/>
    <w:multiLevelType w:val="hybridMultilevel"/>
    <w:tmpl w:val="3EE072A8"/>
    <w:lvl w:ilvl="0" w:tplc="24A8A7A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2" w15:restartNumberingAfterBreak="0">
    <w:nsid w:val="343A6194"/>
    <w:multiLevelType w:val="hybridMultilevel"/>
    <w:tmpl w:val="89368552"/>
    <w:lvl w:ilvl="0" w:tplc="2FCAE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3D3325"/>
    <w:multiLevelType w:val="hybridMultilevel"/>
    <w:tmpl w:val="15387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A0909"/>
    <w:multiLevelType w:val="hybridMultilevel"/>
    <w:tmpl w:val="9B8CB9BE"/>
    <w:lvl w:ilvl="0" w:tplc="6592E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225FA"/>
    <w:multiLevelType w:val="hybridMultilevel"/>
    <w:tmpl w:val="42D43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377E2"/>
    <w:multiLevelType w:val="hybridMultilevel"/>
    <w:tmpl w:val="532C2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4662E"/>
    <w:multiLevelType w:val="hybridMultilevel"/>
    <w:tmpl w:val="B36CB464"/>
    <w:lvl w:ilvl="0" w:tplc="134C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FB25AC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87925"/>
    <w:multiLevelType w:val="hybridMultilevel"/>
    <w:tmpl w:val="625E0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D2CD2"/>
    <w:multiLevelType w:val="hybridMultilevel"/>
    <w:tmpl w:val="7026D78E"/>
    <w:lvl w:ilvl="0" w:tplc="EB8881C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0831B3"/>
    <w:multiLevelType w:val="hybridMultilevel"/>
    <w:tmpl w:val="DD745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F3292"/>
    <w:multiLevelType w:val="hybridMultilevel"/>
    <w:tmpl w:val="D9C60FC8"/>
    <w:lvl w:ilvl="0" w:tplc="8182F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F773F8"/>
    <w:multiLevelType w:val="hybridMultilevel"/>
    <w:tmpl w:val="B7FA6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9046C"/>
    <w:multiLevelType w:val="hybridMultilevel"/>
    <w:tmpl w:val="C9762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27F4E"/>
    <w:multiLevelType w:val="hybridMultilevel"/>
    <w:tmpl w:val="6024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170F5C"/>
    <w:multiLevelType w:val="hybridMultilevel"/>
    <w:tmpl w:val="3F0E75BE"/>
    <w:lvl w:ilvl="0" w:tplc="CB586822">
      <w:start w:val="8"/>
      <w:numFmt w:val="decimal"/>
      <w:lvlText w:val="%1."/>
      <w:lvlJc w:val="left"/>
      <w:pPr>
        <w:ind w:left="720" w:hanging="360"/>
      </w:pPr>
      <w:rPr>
        <w:rFonts w:eastAsia="Arial Unicode M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F6515"/>
    <w:multiLevelType w:val="hybridMultilevel"/>
    <w:tmpl w:val="3E687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AA6EF5"/>
    <w:multiLevelType w:val="hybridMultilevel"/>
    <w:tmpl w:val="CC80F0EE"/>
    <w:lvl w:ilvl="0" w:tplc="04190001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FC1B91"/>
    <w:multiLevelType w:val="hybridMultilevel"/>
    <w:tmpl w:val="15FCA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C60F9"/>
    <w:multiLevelType w:val="hybridMultilevel"/>
    <w:tmpl w:val="D9B46D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334D1B"/>
    <w:multiLevelType w:val="hybridMultilevel"/>
    <w:tmpl w:val="C71E7A8A"/>
    <w:lvl w:ilvl="0" w:tplc="61A4554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17"/>
  </w:num>
  <w:num w:numId="5">
    <w:abstractNumId w:val="10"/>
  </w:num>
  <w:num w:numId="6">
    <w:abstractNumId w:val="15"/>
  </w:num>
  <w:num w:numId="7">
    <w:abstractNumId w:val="35"/>
  </w:num>
  <w:num w:numId="8">
    <w:abstractNumId w:val="30"/>
  </w:num>
  <w:num w:numId="9">
    <w:abstractNumId w:val="24"/>
  </w:num>
  <w:num w:numId="10">
    <w:abstractNumId w:val="25"/>
  </w:num>
  <w:num w:numId="11">
    <w:abstractNumId w:val="0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18"/>
  </w:num>
  <w:num w:numId="17">
    <w:abstractNumId w:val="7"/>
  </w:num>
  <w:num w:numId="18">
    <w:abstractNumId w:val="1"/>
  </w:num>
  <w:num w:numId="19">
    <w:abstractNumId w:val="13"/>
  </w:num>
  <w:num w:numId="20">
    <w:abstractNumId w:val="32"/>
  </w:num>
  <w:num w:numId="21">
    <w:abstractNumId w:val="3"/>
  </w:num>
  <w:num w:numId="22">
    <w:abstractNumId w:val="19"/>
  </w:num>
  <w:num w:numId="23">
    <w:abstractNumId w:val="28"/>
  </w:num>
  <w:num w:numId="24">
    <w:abstractNumId w:val="22"/>
  </w:num>
  <w:num w:numId="25">
    <w:abstractNumId w:val="23"/>
  </w:num>
  <w:num w:numId="26">
    <w:abstractNumId w:val="2"/>
  </w:num>
  <w:num w:numId="27">
    <w:abstractNumId w:val="8"/>
  </w:num>
  <w:num w:numId="28">
    <w:abstractNumId w:val="6"/>
  </w:num>
  <w:num w:numId="29">
    <w:abstractNumId w:val="33"/>
  </w:num>
  <w:num w:numId="30">
    <w:abstractNumId w:val="22"/>
  </w:num>
  <w:num w:numId="31">
    <w:abstractNumId w:val="28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9"/>
  </w:num>
  <w:num w:numId="41">
    <w:abstractNumId w:val="16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29"/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765"/>
    <w:rsid w:val="00002D90"/>
    <w:rsid w:val="00021DE6"/>
    <w:rsid w:val="00032D31"/>
    <w:rsid w:val="000377DD"/>
    <w:rsid w:val="00062367"/>
    <w:rsid w:val="00075EAA"/>
    <w:rsid w:val="00082941"/>
    <w:rsid w:val="000B10F2"/>
    <w:rsid w:val="000B4E0E"/>
    <w:rsid w:val="000B51F5"/>
    <w:rsid w:val="000D1A11"/>
    <w:rsid w:val="000E4372"/>
    <w:rsid w:val="00112582"/>
    <w:rsid w:val="001470D7"/>
    <w:rsid w:val="00147D62"/>
    <w:rsid w:val="00155C12"/>
    <w:rsid w:val="00190E0D"/>
    <w:rsid w:val="001C70C5"/>
    <w:rsid w:val="001C76FA"/>
    <w:rsid w:val="001D00D8"/>
    <w:rsid w:val="001D27DE"/>
    <w:rsid w:val="001E3987"/>
    <w:rsid w:val="001F39E3"/>
    <w:rsid w:val="00213BDC"/>
    <w:rsid w:val="00217F57"/>
    <w:rsid w:val="002343C5"/>
    <w:rsid w:val="00240E8E"/>
    <w:rsid w:val="002452CD"/>
    <w:rsid w:val="0025494A"/>
    <w:rsid w:val="0025748D"/>
    <w:rsid w:val="002817EA"/>
    <w:rsid w:val="0028718C"/>
    <w:rsid w:val="002B483B"/>
    <w:rsid w:val="002B61D7"/>
    <w:rsid w:val="002D41E4"/>
    <w:rsid w:val="002F7EFE"/>
    <w:rsid w:val="003003E5"/>
    <w:rsid w:val="0030459C"/>
    <w:rsid w:val="00313048"/>
    <w:rsid w:val="00320C4E"/>
    <w:rsid w:val="00324B09"/>
    <w:rsid w:val="0032631C"/>
    <w:rsid w:val="003303FE"/>
    <w:rsid w:val="00332CBE"/>
    <w:rsid w:val="003339D3"/>
    <w:rsid w:val="00347B3B"/>
    <w:rsid w:val="00351267"/>
    <w:rsid w:val="00370790"/>
    <w:rsid w:val="00375DE3"/>
    <w:rsid w:val="00384F9E"/>
    <w:rsid w:val="00397913"/>
    <w:rsid w:val="003A481D"/>
    <w:rsid w:val="003A61F2"/>
    <w:rsid w:val="003C236B"/>
    <w:rsid w:val="003D2F60"/>
    <w:rsid w:val="003E449C"/>
    <w:rsid w:val="003F4241"/>
    <w:rsid w:val="003F6411"/>
    <w:rsid w:val="003F7775"/>
    <w:rsid w:val="00411BDB"/>
    <w:rsid w:val="00413BD1"/>
    <w:rsid w:val="00414DDE"/>
    <w:rsid w:val="0043081A"/>
    <w:rsid w:val="00446C71"/>
    <w:rsid w:val="0047735F"/>
    <w:rsid w:val="00495A82"/>
    <w:rsid w:val="004A453C"/>
    <w:rsid w:val="004B4644"/>
    <w:rsid w:val="004B776A"/>
    <w:rsid w:val="004C485F"/>
    <w:rsid w:val="004D061E"/>
    <w:rsid w:val="004D17F2"/>
    <w:rsid w:val="004F17F1"/>
    <w:rsid w:val="00505B74"/>
    <w:rsid w:val="00510C22"/>
    <w:rsid w:val="005156C4"/>
    <w:rsid w:val="005162BA"/>
    <w:rsid w:val="0052261B"/>
    <w:rsid w:val="0052361C"/>
    <w:rsid w:val="0052426E"/>
    <w:rsid w:val="00533C5F"/>
    <w:rsid w:val="005347B7"/>
    <w:rsid w:val="005508FD"/>
    <w:rsid w:val="005525A6"/>
    <w:rsid w:val="00556EBB"/>
    <w:rsid w:val="005618A4"/>
    <w:rsid w:val="005728D4"/>
    <w:rsid w:val="00576E2B"/>
    <w:rsid w:val="0058313D"/>
    <w:rsid w:val="00587B10"/>
    <w:rsid w:val="00596DAA"/>
    <w:rsid w:val="005A3672"/>
    <w:rsid w:val="005C2511"/>
    <w:rsid w:val="005C76E2"/>
    <w:rsid w:val="005C7B02"/>
    <w:rsid w:val="005D3783"/>
    <w:rsid w:val="005E0BCA"/>
    <w:rsid w:val="005E7344"/>
    <w:rsid w:val="0060071D"/>
    <w:rsid w:val="0060225D"/>
    <w:rsid w:val="00630252"/>
    <w:rsid w:val="00631048"/>
    <w:rsid w:val="006417A6"/>
    <w:rsid w:val="0066178A"/>
    <w:rsid w:val="00662667"/>
    <w:rsid w:val="006650AC"/>
    <w:rsid w:val="00666086"/>
    <w:rsid w:val="006B3672"/>
    <w:rsid w:val="006B581C"/>
    <w:rsid w:val="006B6A95"/>
    <w:rsid w:val="006C18EE"/>
    <w:rsid w:val="006D1B97"/>
    <w:rsid w:val="006D50B7"/>
    <w:rsid w:val="006E3BC4"/>
    <w:rsid w:val="007171A6"/>
    <w:rsid w:val="0072413A"/>
    <w:rsid w:val="00732E47"/>
    <w:rsid w:val="00734245"/>
    <w:rsid w:val="00740E1E"/>
    <w:rsid w:val="0074392E"/>
    <w:rsid w:val="00752D61"/>
    <w:rsid w:val="007574EA"/>
    <w:rsid w:val="00764532"/>
    <w:rsid w:val="00772257"/>
    <w:rsid w:val="0078010E"/>
    <w:rsid w:val="00780C5D"/>
    <w:rsid w:val="007824CD"/>
    <w:rsid w:val="00783A8B"/>
    <w:rsid w:val="00785220"/>
    <w:rsid w:val="007960E0"/>
    <w:rsid w:val="007975D8"/>
    <w:rsid w:val="007A0F73"/>
    <w:rsid w:val="007B0BE9"/>
    <w:rsid w:val="007C18C1"/>
    <w:rsid w:val="007D7741"/>
    <w:rsid w:val="007D790C"/>
    <w:rsid w:val="007E04B3"/>
    <w:rsid w:val="00847339"/>
    <w:rsid w:val="00856452"/>
    <w:rsid w:val="0085672D"/>
    <w:rsid w:val="0086149A"/>
    <w:rsid w:val="00870BCA"/>
    <w:rsid w:val="00873F5C"/>
    <w:rsid w:val="00892E0A"/>
    <w:rsid w:val="00895719"/>
    <w:rsid w:val="00896E4A"/>
    <w:rsid w:val="008D1073"/>
    <w:rsid w:val="008D1DB7"/>
    <w:rsid w:val="008D6209"/>
    <w:rsid w:val="008F320C"/>
    <w:rsid w:val="0090461D"/>
    <w:rsid w:val="009127C0"/>
    <w:rsid w:val="00921277"/>
    <w:rsid w:val="00924078"/>
    <w:rsid w:val="00934B4F"/>
    <w:rsid w:val="00936BBD"/>
    <w:rsid w:val="00940797"/>
    <w:rsid w:val="00947BA9"/>
    <w:rsid w:val="0096043D"/>
    <w:rsid w:val="00962386"/>
    <w:rsid w:val="009A3BD3"/>
    <w:rsid w:val="009B318E"/>
    <w:rsid w:val="009B31F7"/>
    <w:rsid w:val="009B4D4D"/>
    <w:rsid w:val="009C1A0A"/>
    <w:rsid w:val="009E5483"/>
    <w:rsid w:val="009F1EC7"/>
    <w:rsid w:val="009F1F48"/>
    <w:rsid w:val="00A1413D"/>
    <w:rsid w:val="00A14CEB"/>
    <w:rsid w:val="00A34551"/>
    <w:rsid w:val="00A43FF2"/>
    <w:rsid w:val="00A55D02"/>
    <w:rsid w:val="00A5648A"/>
    <w:rsid w:val="00A565F0"/>
    <w:rsid w:val="00A818BA"/>
    <w:rsid w:val="00A849BF"/>
    <w:rsid w:val="00A95F42"/>
    <w:rsid w:val="00AB4818"/>
    <w:rsid w:val="00AD09AA"/>
    <w:rsid w:val="00AD135A"/>
    <w:rsid w:val="00AD2895"/>
    <w:rsid w:val="00AD4149"/>
    <w:rsid w:val="00AF3D8C"/>
    <w:rsid w:val="00B10DF7"/>
    <w:rsid w:val="00B15DA2"/>
    <w:rsid w:val="00B24EB8"/>
    <w:rsid w:val="00B35267"/>
    <w:rsid w:val="00B35B0A"/>
    <w:rsid w:val="00B36937"/>
    <w:rsid w:val="00B36C3B"/>
    <w:rsid w:val="00B40953"/>
    <w:rsid w:val="00B46CC8"/>
    <w:rsid w:val="00B57CFA"/>
    <w:rsid w:val="00B85033"/>
    <w:rsid w:val="00B97CF6"/>
    <w:rsid w:val="00BA3A36"/>
    <w:rsid w:val="00BA6223"/>
    <w:rsid w:val="00BA7D46"/>
    <w:rsid w:val="00BB72BF"/>
    <w:rsid w:val="00BC72BD"/>
    <w:rsid w:val="00BD35CA"/>
    <w:rsid w:val="00BF5F44"/>
    <w:rsid w:val="00C42073"/>
    <w:rsid w:val="00C50892"/>
    <w:rsid w:val="00C627F1"/>
    <w:rsid w:val="00C80E4D"/>
    <w:rsid w:val="00C86DA6"/>
    <w:rsid w:val="00C86EF8"/>
    <w:rsid w:val="00C94CC8"/>
    <w:rsid w:val="00C97630"/>
    <w:rsid w:val="00CA2DD5"/>
    <w:rsid w:val="00CA517D"/>
    <w:rsid w:val="00CB6239"/>
    <w:rsid w:val="00CB66C7"/>
    <w:rsid w:val="00CB7DC3"/>
    <w:rsid w:val="00CC6EC0"/>
    <w:rsid w:val="00CD1F08"/>
    <w:rsid w:val="00CE0301"/>
    <w:rsid w:val="00CE51FB"/>
    <w:rsid w:val="00CF219B"/>
    <w:rsid w:val="00D168EB"/>
    <w:rsid w:val="00D44864"/>
    <w:rsid w:val="00D476B9"/>
    <w:rsid w:val="00D60892"/>
    <w:rsid w:val="00D609DA"/>
    <w:rsid w:val="00D63BF2"/>
    <w:rsid w:val="00D83744"/>
    <w:rsid w:val="00D90348"/>
    <w:rsid w:val="00D9101E"/>
    <w:rsid w:val="00DE7A74"/>
    <w:rsid w:val="00DF052D"/>
    <w:rsid w:val="00DF2FE1"/>
    <w:rsid w:val="00E0585B"/>
    <w:rsid w:val="00E31E65"/>
    <w:rsid w:val="00E430DF"/>
    <w:rsid w:val="00E55765"/>
    <w:rsid w:val="00E703D7"/>
    <w:rsid w:val="00E7052D"/>
    <w:rsid w:val="00E822C4"/>
    <w:rsid w:val="00E83199"/>
    <w:rsid w:val="00E914CF"/>
    <w:rsid w:val="00E918FE"/>
    <w:rsid w:val="00EA4CCC"/>
    <w:rsid w:val="00EA735C"/>
    <w:rsid w:val="00EB4F8A"/>
    <w:rsid w:val="00EC12B5"/>
    <w:rsid w:val="00EC1AF7"/>
    <w:rsid w:val="00EC5CA9"/>
    <w:rsid w:val="00ED137E"/>
    <w:rsid w:val="00EE3BF0"/>
    <w:rsid w:val="00EF1EC8"/>
    <w:rsid w:val="00F00426"/>
    <w:rsid w:val="00F104B8"/>
    <w:rsid w:val="00F25345"/>
    <w:rsid w:val="00F32141"/>
    <w:rsid w:val="00F34533"/>
    <w:rsid w:val="00F41511"/>
    <w:rsid w:val="00F545CE"/>
    <w:rsid w:val="00F65B58"/>
    <w:rsid w:val="00F67258"/>
    <w:rsid w:val="00F76199"/>
    <w:rsid w:val="00F814A4"/>
    <w:rsid w:val="00F82854"/>
    <w:rsid w:val="00F97902"/>
    <w:rsid w:val="00F97FCD"/>
    <w:rsid w:val="00FA2F45"/>
    <w:rsid w:val="00FB0790"/>
    <w:rsid w:val="00FB1B7E"/>
    <w:rsid w:val="00FC3C30"/>
    <w:rsid w:val="00FE72D0"/>
    <w:rsid w:val="00FF1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CF52C"/>
  <w15:docId w15:val="{BE7A4520-CEF8-44FE-B9AB-0FC208AA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609DA"/>
    <w:pPr>
      <w:ind w:left="142" w:right="4819"/>
      <w:jc w:val="center"/>
    </w:pPr>
  </w:style>
  <w:style w:type="paragraph" w:customStyle="1" w:styleId="Style22">
    <w:name w:val="Style22"/>
    <w:basedOn w:val="a"/>
    <w:rsid w:val="005156C4"/>
    <w:pPr>
      <w:widowControl w:val="0"/>
      <w:autoSpaceDE w:val="0"/>
      <w:autoSpaceDN w:val="0"/>
      <w:adjustRightInd w:val="0"/>
      <w:spacing w:line="480" w:lineRule="exact"/>
      <w:ind w:firstLine="696"/>
      <w:jc w:val="both"/>
    </w:pPr>
  </w:style>
  <w:style w:type="character" w:customStyle="1" w:styleId="FontStyle30">
    <w:name w:val="Font Style30"/>
    <w:rsid w:val="005156C4"/>
    <w:rPr>
      <w:rFonts w:ascii="Times New Roman" w:hAnsi="Times New Roman" w:cs="Times New Roman"/>
      <w:sz w:val="26"/>
      <w:szCs w:val="26"/>
    </w:rPr>
  </w:style>
  <w:style w:type="character" w:customStyle="1" w:styleId="FontStyle34">
    <w:name w:val="Font Style34"/>
    <w:rsid w:val="005156C4"/>
    <w:rPr>
      <w:rFonts w:ascii="Times New Roman" w:hAnsi="Times New Roman" w:cs="Times New Roman"/>
      <w:b/>
      <w:bCs/>
      <w:i/>
      <w:iCs/>
      <w:spacing w:val="30"/>
      <w:sz w:val="26"/>
      <w:szCs w:val="26"/>
    </w:rPr>
  </w:style>
  <w:style w:type="paragraph" w:customStyle="1" w:styleId="Style26">
    <w:name w:val="Style26"/>
    <w:basedOn w:val="a"/>
    <w:rsid w:val="005156C4"/>
    <w:pPr>
      <w:widowControl w:val="0"/>
      <w:autoSpaceDE w:val="0"/>
      <w:autoSpaceDN w:val="0"/>
      <w:adjustRightInd w:val="0"/>
      <w:spacing w:line="480" w:lineRule="exact"/>
      <w:ind w:firstLine="701"/>
    </w:pPr>
  </w:style>
  <w:style w:type="paragraph" w:styleId="a4">
    <w:name w:val="Title"/>
    <w:basedOn w:val="a"/>
    <w:link w:val="a5"/>
    <w:qFormat/>
    <w:rsid w:val="006D50B7"/>
    <w:pPr>
      <w:jc w:val="center"/>
    </w:pPr>
    <w:rPr>
      <w:b/>
      <w:sz w:val="28"/>
      <w:szCs w:val="20"/>
    </w:rPr>
  </w:style>
  <w:style w:type="paragraph" w:styleId="a6">
    <w:name w:val="Body Text Indent"/>
    <w:basedOn w:val="a"/>
    <w:rsid w:val="006D50B7"/>
    <w:pPr>
      <w:ind w:left="284"/>
      <w:jc w:val="both"/>
    </w:pPr>
    <w:rPr>
      <w:sz w:val="28"/>
      <w:szCs w:val="28"/>
    </w:rPr>
  </w:style>
  <w:style w:type="paragraph" w:styleId="a7">
    <w:name w:val="Normal (Web)"/>
    <w:basedOn w:val="a"/>
    <w:rsid w:val="006B6A95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BF5F44"/>
    <w:pPr>
      <w:spacing w:after="120"/>
    </w:pPr>
  </w:style>
  <w:style w:type="character" w:customStyle="1" w:styleId="a9">
    <w:name w:val="Основной текст Знак"/>
    <w:link w:val="a8"/>
    <w:rsid w:val="00BF5F44"/>
    <w:rPr>
      <w:sz w:val="24"/>
      <w:szCs w:val="24"/>
    </w:rPr>
  </w:style>
  <w:style w:type="paragraph" w:styleId="2">
    <w:name w:val="Body Text Indent 2"/>
    <w:basedOn w:val="a"/>
    <w:link w:val="20"/>
    <w:rsid w:val="00BF5F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BF5F44"/>
    <w:rPr>
      <w:sz w:val="24"/>
      <w:szCs w:val="24"/>
    </w:rPr>
  </w:style>
  <w:style w:type="paragraph" w:customStyle="1" w:styleId="1">
    <w:name w:val="Обычный1"/>
    <w:rsid w:val="00EA4CCC"/>
    <w:pPr>
      <w:widowControl w:val="0"/>
      <w:suppressAutoHyphens/>
      <w:autoSpaceDN w:val="0"/>
      <w:textAlignment w:val="baseline"/>
    </w:pPr>
    <w:rPr>
      <w:rFonts w:ascii="Times New Roman CYR" w:hAnsi="Times New Roman CYR"/>
      <w:kern w:val="3"/>
    </w:rPr>
  </w:style>
  <w:style w:type="paragraph" w:customStyle="1" w:styleId="Standard">
    <w:name w:val="Standard"/>
    <w:uiPriority w:val="99"/>
    <w:rsid w:val="00CA517D"/>
    <w:pPr>
      <w:suppressAutoHyphens/>
      <w:autoSpaceDN w:val="0"/>
    </w:pPr>
    <w:rPr>
      <w:kern w:val="3"/>
    </w:rPr>
  </w:style>
  <w:style w:type="character" w:customStyle="1" w:styleId="a5">
    <w:name w:val="Заголовок Знак"/>
    <w:link w:val="a4"/>
    <w:rsid w:val="00021DE6"/>
    <w:rPr>
      <w:b/>
      <w:sz w:val="28"/>
    </w:rPr>
  </w:style>
  <w:style w:type="paragraph" w:customStyle="1" w:styleId="Textbody">
    <w:name w:val="Text body"/>
    <w:basedOn w:val="Standard"/>
    <w:rsid w:val="009A3BD3"/>
    <w:pPr>
      <w:tabs>
        <w:tab w:val="left" w:pos="360"/>
      </w:tabs>
      <w:jc w:val="center"/>
    </w:pPr>
    <w:rPr>
      <w:b/>
      <w:bCs/>
      <w:smallCaps/>
      <w:sz w:val="24"/>
      <w:szCs w:val="24"/>
    </w:rPr>
  </w:style>
  <w:style w:type="paragraph" w:customStyle="1" w:styleId="Textbodyindent">
    <w:name w:val="Text body indent"/>
    <w:basedOn w:val="Standard"/>
    <w:rsid w:val="00CE51FB"/>
    <w:pPr>
      <w:tabs>
        <w:tab w:val="left" w:pos="643"/>
      </w:tabs>
      <w:ind w:left="283" w:firstLine="567"/>
    </w:pPr>
    <w:rPr>
      <w:sz w:val="24"/>
      <w:szCs w:val="24"/>
    </w:rPr>
  </w:style>
  <w:style w:type="paragraph" w:customStyle="1" w:styleId="aa">
    <w:name w:val="список с точками"/>
    <w:basedOn w:val="Standard"/>
    <w:rsid w:val="00CE51FB"/>
    <w:pPr>
      <w:tabs>
        <w:tab w:val="left" w:pos="1116"/>
        <w:tab w:val="left" w:pos="1512"/>
      </w:tabs>
      <w:spacing w:line="312" w:lineRule="auto"/>
      <w:ind w:left="756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B46CC8"/>
    <w:pPr>
      <w:ind w:left="720"/>
      <w:contextualSpacing/>
    </w:pPr>
  </w:style>
  <w:style w:type="character" w:customStyle="1" w:styleId="newstext1">
    <w:name w:val="newstext1"/>
    <w:uiPriority w:val="99"/>
    <w:rsid w:val="00075EAA"/>
    <w:rPr>
      <w:rFonts w:ascii="Verdana" w:hAnsi="Verdana" w:hint="default"/>
      <w:color w:val="000000"/>
      <w:sz w:val="17"/>
    </w:rPr>
  </w:style>
  <w:style w:type="numbering" w:customStyle="1" w:styleId="WW8Num37">
    <w:name w:val="WW8Num37"/>
    <w:rsid w:val="00870BCA"/>
    <w:pPr>
      <w:numPr>
        <w:numId w:val="18"/>
      </w:numPr>
    </w:pPr>
  </w:style>
  <w:style w:type="paragraph" w:styleId="ac">
    <w:name w:val="Plain Text"/>
    <w:basedOn w:val="a"/>
    <w:link w:val="ad"/>
    <w:uiPriority w:val="99"/>
    <w:unhideWhenUsed/>
    <w:rsid w:val="00870BCA"/>
    <w:rPr>
      <w:lang w:eastAsia="en-US"/>
    </w:rPr>
  </w:style>
  <w:style w:type="character" w:customStyle="1" w:styleId="ad">
    <w:name w:val="Текст Знак"/>
    <w:basedOn w:val="a0"/>
    <w:link w:val="ac"/>
    <w:uiPriority w:val="99"/>
    <w:rsid w:val="00870BCA"/>
    <w:rPr>
      <w:sz w:val="24"/>
      <w:szCs w:val="24"/>
      <w:lang w:eastAsia="en-US"/>
    </w:rPr>
  </w:style>
  <w:style w:type="paragraph" w:styleId="10">
    <w:name w:val="toc 1"/>
    <w:basedOn w:val="a"/>
    <w:next w:val="a"/>
    <w:autoRedefine/>
    <w:uiPriority w:val="39"/>
    <w:unhideWhenUsed/>
    <w:rsid w:val="00752D6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e">
    <w:name w:val="Hyperlink"/>
    <w:basedOn w:val="a0"/>
    <w:uiPriority w:val="99"/>
    <w:unhideWhenUsed/>
    <w:rsid w:val="00752D61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752D61"/>
    <w:pPr>
      <w:spacing w:after="100"/>
      <w:ind w:left="480"/>
    </w:pPr>
    <w:rPr>
      <w:lang w:eastAsia="zh-CN"/>
    </w:rPr>
  </w:style>
  <w:style w:type="character" w:styleId="af">
    <w:name w:val="annotation reference"/>
    <w:basedOn w:val="a0"/>
    <w:uiPriority w:val="99"/>
    <w:unhideWhenUsed/>
    <w:rsid w:val="000B51F5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B51F5"/>
    <w:rPr>
      <w:sz w:val="20"/>
      <w:szCs w:val="20"/>
      <w:lang w:eastAsia="zh-CN"/>
    </w:rPr>
  </w:style>
  <w:style w:type="character" w:customStyle="1" w:styleId="af1">
    <w:name w:val="Текст примечания Знак"/>
    <w:basedOn w:val="a0"/>
    <w:link w:val="af0"/>
    <w:uiPriority w:val="99"/>
    <w:rsid w:val="000B51F5"/>
    <w:rPr>
      <w:lang w:eastAsia="zh-CN"/>
    </w:rPr>
  </w:style>
  <w:style w:type="paragraph" w:styleId="af2">
    <w:name w:val="Balloon Text"/>
    <w:basedOn w:val="a"/>
    <w:link w:val="af3"/>
    <w:rsid w:val="000B51F5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rsid w:val="000B51F5"/>
    <w:rPr>
      <w:rFonts w:ascii="Segoe UI" w:hAnsi="Segoe UI" w:cs="Segoe UI"/>
      <w:sz w:val="18"/>
      <w:szCs w:val="18"/>
    </w:rPr>
  </w:style>
  <w:style w:type="paragraph" w:customStyle="1" w:styleId="Style4">
    <w:name w:val="Style4"/>
    <w:basedOn w:val="a"/>
    <w:qFormat/>
    <w:rsid w:val="007171A6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styleId="af4">
    <w:name w:val="header"/>
    <w:basedOn w:val="a"/>
    <w:link w:val="af5"/>
    <w:rsid w:val="004B776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4B776A"/>
    <w:rPr>
      <w:sz w:val="24"/>
      <w:szCs w:val="24"/>
    </w:rPr>
  </w:style>
  <w:style w:type="paragraph" w:styleId="af6">
    <w:name w:val="footer"/>
    <w:basedOn w:val="a"/>
    <w:link w:val="af7"/>
    <w:uiPriority w:val="99"/>
    <w:rsid w:val="004B776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B776A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82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8285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D788D-B2D9-47FF-ADF7-2B7FFC7F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4877</Words>
  <Characters>27803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культуры и искусств</vt:lpstr>
    </vt:vector>
  </TitlesOfParts>
  <Company>Home</Company>
  <LinksUpToDate>false</LinksUpToDate>
  <CharactersWithSpaces>32615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культуры и искусств</dc:title>
  <dc:subject/>
  <dc:creator>In</dc:creator>
  <cp:keywords/>
  <cp:lastModifiedBy>Александра Олеговна Адоньева</cp:lastModifiedBy>
  <cp:revision>9</cp:revision>
  <dcterms:created xsi:type="dcterms:W3CDTF">2020-11-21T11:27:00Z</dcterms:created>
  <dcterms:modified xsi:type="dcterms:W3CDTF">2021-07-01T11:13:00Z</dcterms:modified>
</cp:coreProperties>
</file>